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F36218" w14:paraId="0281ECD2" w14:textId="77777777" w:rsidTr="00B864AC">
        <w:trPr>
          <w:trHeight w:val="567"/>
        </w:trPr>
        <w:tc>
          <w:tcPr>
            <w:tcW w:w="9288" w:type="dxa"/>
            <w:gridSpan w:val="2"/>
          </w:tcPr>
          <w:p w14:paraId="4C15FC6E" w14:textId="77777777" w:rsidR="00B864AC" w:rsidRPr="00F36218" w:rsidRDefault="00B864AC" w:rsidP="009C7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 ZA INTERNETSKO SAVJETOVANJE </w:t>
            </w:r>
          </w:p>
        </w:tc>
      </w:tr>
      <w:tr w:rsidR="00B864AC" w:rsidRPr="00F36218" w14:paraId="182545C1" w14:textId="77777777" w:rsidTr="00B864AC">
        <w:trPr>
          <w:trHeight w:val="547"/>
        </w:trPr>
        <w:tc>
          <w:tcPr>
            <w:tcW w:w="9288" w:type="dxa"/>
            <w:gridSpan w:val="2"/>
          </w:tcPr>
          <w:p w14:paraId="645E5AC0" w14:textId="77777777" w:rsidR="00D01A7F" w:rsidRDefault="00D01A7F" w:rsidP="000648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STRATEŠKA STUDIJA O UTJECAJU NA OKOLIŠ</w:t>
            </w:r>
          </w:p>
          <w:p w14:paraId="415FFFEA" w14:textId="77777777" w:rsidR="00C21762" w:rsidRDefault="00C21762" w:rsidP="000648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IX. IZMJENA I DOPUNA PROSTORNOG PLANA </w:t>
            </w:r>
          </w:p>
          <w:p w14:paraId="77E7F169" w14:textId="4E8AE42A" w:rsidR="0000658D" w:rsidRPr="00F36218" w:rsidRDefault="00C21762" w:rsidP="0006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VIROVITIČKO-PODRAVSKE ŽUPANIJE</w:t>
            </w:r>
            <w:r w:rsidR="00E6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864AC" w:rsidRPr="00F36218" w14:paraId="1B77DDE0" w14:textId="77777777" w:rsidTr="00E20C86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F1B349" w14:textId="77777777" w:rsidR="00B864AC" w:rsidRPr="00F36218" w:rsidRDefault="00E20C86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</w:p>
        </w:tc>
      </w:tr>
      <w:tr w:rsidR="00B864AC" w:rsidRPr="00F36218" w14:paraId="2C45FC8E" w14:textId="77777777" w:rsidTr="009F07ED">
        <w:trPr>
          <w:trHeight w:val="703"/>
        </w:trPr>
        <w:tc>
          <w:tcPr>
            <w:tcW w:w="4644" w:type="dxa"/>
          </w:tcPr>
          <w:p w14:paraId="6087927F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4C0BEDD9" w14:textId="5A59DEE1" w:rsidR="00345631" w:rsidRPr="00F36218" w:rsidRDefault="00C21762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</w:tcPr>
          <w:p w14:paraId="00B08443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ECEBD6F" w14:textId="399BF3E0" w:rsidR="00345631" w:rsidRPr="00F36218" w:rsidRDefault="00C21762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godine </w:t>
            </w:r>
          </w:p>
        </w:tc>
      </w:tr>
    </w:tbl>
    <w:p w14:paraId="13F69F87" w14:textId="77777777" w:rsidR="005E4A45" w:rsidRPr="00F36218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2C842" w14:textId="77777777" w:rsidR="006A5796" w:rsidRPr="00050E08" w:rsidRDefault="005E4A45" w:rsidP="00E20C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E08">
        <w:rPr>
          <w:rFonts w:ascii="Times New Roman" w:hAnsi="Times New Roman" w:cs="Times New Roman"/>
          <w:b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F36218" w14:paraId="4E3648B7" w14:textId="77777777" w:rsidTr="005E4A45">
        <w:tc>
          <w:tcPr>
            <w:tcW w:w="9288" w:type="dxa"/>
          </w:tcPr>
          <w:p w14:paraId="26C29E39" w14:textId="6A9945F5" w:rsidR="008F023E" w:rsidRDefault="008F023E" w:rsidP="00064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>Strateška procjena utjecaja na okoliš je postupak kojim se procjenjuju vjerojatno značajni utjecaji na okoliš i zdravlje ljudi koji mogu nastati provedbom strategije, plana ili programa, čime se stvara osnova za promicanje održivog razvoja kroz objedinjavanje uvjeta za zaštitu okoliša u strategije, planove i programe pojedinog područja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(dalje u tekstu: SPUO)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>. Time se omogućuje da se mjerodavne odluke o prihvaćanju strategija, plana i programa donose uz poznavanje mogućih značajnih utjecaja koje bi strategija, plan i program svojom provedbom mogli imati na okoliš, a nositeljima zahvata pružaju se okviri djelovanja i daje mogućnost uključivanja bitnih elemenata zaštite okoliša u donošenje odluka (Zakon o zaštiti okoliša (</w:t>
            </w:r>
            <w:r w:rsidR="00C15219">
              <w:rPr>
                <w:rFonts w:ascii="Times New Roman" w:eastAsia="Calibri" w:hAnsi="Times New Roman" w:cs="Times New Roman"/>
                <w:sz w:val="24"/>
                <w:szCs w:val="24"/>
              </w:rPr>
              <w:t>„Narodne novine“, broj: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80/13</w:t>
            </w:r>
            <w:r w:rsidR="00C15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>, 153/13</w:t>
            </w:r>
            <w:r w:rsidR="00C15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>, 78/15</w:t>
            </w:r>
            <w:r w:rsidR="00C15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>, 12/18</w:t>
            </w:r>
            <w:r w:rsidR="00C15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>, 118/18</w:t>
            </w:r>
            <w:r w:rsidR="00C15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)). </w:t>
            </w:r>
          </w:p>
          <w:p w14:paraId="7B99C1BB" w14:textId="2B0346BD" w:rsidR="008F023E" w:rsidRPr="008F023E" w:rsidRDefault="008F023E" w:rsidP="008F02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>U postupku SPUO izrađuje se Strateška studija utjecaja na okoliš, stručna podloga kojom se određuju, opisuju i procjenjuju vjerojatno značajni utjecaji na okoliš i zdravlje ljudi koji mogu nastati provedbom strategije, plana ili programa. Strateška studija mora obuhvaćati sve potrebne podatke, obrazloženja i opise u tekstualnom i grafičkom obliku i prilaže se uz strategiju, plan ili program, a izrađuje ju pravna osoba koja posjeduje suglasnost za obavljanje stručnih poslova iz područja zaštite okoliša (dalje u tekstu: Ovlaštenik). Svrha postupka SPUO je osigurati da posljedice po okoliš i zdravlje ljudi budu ocijenjene za vrijeme pripreme strategije, plana ili programa, prije utvrđivanja konačnog prijedloga i upućivanja u postupak donošenja. Postupak provedbe SPUO-a, također, pruža priliku dionicima da sudjeluju u postupku, a osigurava se i informiranje i sudjelovanje javnosti za vrijeme postupka donošenja odluka sukladno Uredbi o informiranju i sudjelovanju javnosti i zainteresirane javnosti u pitanjima zaštite okoliša (</w:t>
            </w:r>
            <w:r w:rsidR="00C15219">
              <w:rPr>
                <w:rFonts w:ascii="Times New Roman" w:eastAsia="Calibri" w:hAnsi="Times New Roman" w:cs="Times New Roman"/>
                <w:sz w:val="24"/>
                <w:szCs w:val="24"/>
              </w:rPr>
              <w:t>„Narodne novine“; broj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64/08). </w:t>
            </w:r>
          </w:p>
          <w:p w14:paraId="35E9E561" w14:textId="1999DADC" w:rsidR="005E6E48" w:rsidRDefault="008F023E" w:rsidP="008F02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 ove Strateške studije utjecaja na okoliš (skraćeno: Studija) je procjena vjerojatno značajnih utjecaja na okoliš i zdravlje ljudi koji bi mogli nastati provedbom </w:t>
            </w:r>
            <w:r w:rsidR="00C21762">
              <w:rPr>
                <w:rFonts w:ascii="Times New Roman" w:eastAsia="Calibri" w:hAnsi="Times New Roman" w:cs="Times New Roman"/>
                <w:sz w:val="24"/>
                <w:szCs w:val="24"/>
              </w:rPr>
              <w:t>IX. Izmjena i dopuna Prostornog plana Virovitičko-podravske županije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(dalje u tekstu: </w:t>
            </w:r>
            <w:r w:rsidR="00C21762">
              <w:rPr>
                <w:rFonts w:ascii="Times New Roman" w:eastAsia="Calibri" w:hAnsi="Times New Roman" w:cs="Times New Roman"/>
                <w:sz w:val="24"/>
                <w:szCs w:val="24"/>
              </w:rPr>
              <w:t>IX. ID PP</w:t>
            </w:r>
            <w:r w:rsidRPr="008F0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VPŽ). </w:t>
            </w:r>
            <w:r w:rsidR="00041E45" w:rsidRPr="00064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61E8FEDA" w14:textId="58CD96EC" w:rsidR="005E6E48" w:rsidRPr="005E6E48" w:rsidRDefault="000A5ED6" w:rsidP="005E6E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Postupak SPUO 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predmetni Plan 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>provodi se temeljem odredbi Zakona o zaštiti okoliša, Zakona o zaštiti prirode (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„Narodne novine“, broj: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80/13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>, 15/18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>, 14/19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>, 127/19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>, 155/23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>), Uredbe o strateškoj procjeni utjecaja strategije, plana i programa na okoliš (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„Narodne novine“, broj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3/17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i Uredbe o informiranju i sudjelovanju javnosti i zainteresirane javnosti u pitanjima zaštite okoliša. </w:t>
            </w:r>
          </w:p>
          <w:p w14:paraId="4F62A8A8" w14:textId="77777777" w:rsidR="00D01A7F" w:rsidRDefault="000A5ED6" w:rsidP="00E60C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Postupak SPUO započeo je Odlukom o započinjanju postupka strateške procjene utjecaja na okoliš 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IX. Izmjena i dopuna Prostornog plana </w:t>
            </w:r>
            <w:r w:rsidR="00F609DD" w:rsidRPr="007C4D95">
              <w:rPr>
                <w:rFonts w:ascii="Times New Roman" w:eastAsia="Calibri" w:hAnsi="Times New Roman" w:cs="Times New Roman"/>
                <w:sz w:val="24"/>
                <w:szCs w:val="24"/>
              </w:rPr>
              <w:t>Virovitičko-podravske županije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koju je 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dana 20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>. prosinca 2023. godine donio župan (KLASA: 351-03/23-01/0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>, URBROJ: 2189-08/11-23-</w:t>
            </w:r>
            <w:r w:rsidR="00F609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6E48" w:rsidRPr="005E6E4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7411387F" w14:textId="451B76A7" w:rsidR="00D71DC1" w:rsidRPr="00D71DC1" w:rsidRDefault="00E82437" w:rsidP="00D71DC1">
            <w:pPr>
              <w:autoSpaceDE w:val="0"/>
              <w:autoSpaceDN w:val="0"/>
              <w:adjustRightInd w:val="0"/>
              <w:ind w:firstLine="5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D71DC1">
              <w:rPr>
                <w:rFonts w:ascii="Times New Roman" w:eastAsia="Calibri" w:hAnsi="Times New Roman" w:cs="Times New Roman"/>
                <w:sz w:val="24"/>
                <w:szCs w:val="24"/>
              </w:rPr>
              <w:t>vlaštenik za izradu predmetne Studije je tvrtka Ires ekologija d.o.o. iz Zagreba.</w:t>
            </w:r>
          </w:p>
          <w:p w14:paraId="7B1420AB" w14:textId="36D35E58" w:rsidR="00D71DC1" w:rsidRPr="00B74902" w:rsidRDefault="00D71DC1" w:rsidP="00E60C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90736B" w14:textId="77777777" w:rsidR="005E4A45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D4131" w14:textId="77777777" w:rsidR="00E45E19" w:rsidRDefault="00E45E19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FD39F" w14:textId="77777777" w:rsidR="00E45E19" w:rsidRPr="00F36218" w:rsidRDefault="00E45E19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888AB" w14:textId="117A6FD3" w:rsidR="005E4A45" w:rsidRPr="007C4D95" w:rsidRDefault="005E4A45" w:rsidP="0015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D95">
        <w:rPr>
          <w:rFonts w:ascii="Times New Roman" w:eastAsia="Calibri" w:hAnsi="Times New Roman" w:cs="Times New Roman"/>
          <w:sz w:val="24"/>
          <w:szCs w:val="24"/>
        </w:rPr>
        <w:lastRenderedPageBreak/>
        <w:t>Pozivamo predstavnike zainteresirane javnosti da najkasnije do</w:t>
      </w:r>
      <w:r w:rsidR="00D74213" w:rsidRPr="007C4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762">
        <w:rPr>
          <w:rFonts w:ascii="Times New Roman" w:eastAsia="Calibri" w:hAnsi="Times New Roman" w:cs="Times New Roman"/>
          <w:sz w:val="24"/>
          <w:szCs w:val="24"/>
        </w:rPr>
        <w:t>27</w:t>
      </w:r>
      <w:r w:rsidR="00E60C86" w:rsidRPr="007C4D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1762">
        <w:rPr>
          <w:rFonts w:ascii="Times New Roman" w:eastAsia="Calibri" w:hAnsi="Times New Roman" w:cs="Times New Roman"/>
          <w:sz w:val="24"/>
          <w:szCs w:val="24"/>
        </w:rPr>
        <w:t>veljače</w:t>
      </w:r>
      <w:r w:rsidR="00E60C86" w:rsidRPr="007C4D9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21762">
        <w:rPr>
          <w:rFonts w:ascii="Times New Roman" w:eastAsia="Calibri" w:hAnsi="Times New Roman" w:cs="Times New Roman"/>
          <w:sz w:val="24"/>
          <w:szCs w:val="24"/>
        </w:rPr>
        <w:t>6</w:t>
      </w:r>
      <w:r w:rsidR="00345631" w:rsidRPr="007C4D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C4D95">
        <w:rPr>
          <w:rFonts w:ascii="Times New Roman" w:eastAsia="Calibri" w:hAnsi="Times New Roman" w:cs="Times New Roman"/>
          <w:sz w:val="24"/>
          <w:szCs w:val="24"/>
        </w:rPr>
        <w:t>godine dostave svoje komentare na</w:t>
      </w:r>
      <w:r w:rsidR="008F023E">
        <w:rPr>
          <w:rFonts w:ascii="Times New Roman" w:eastAsia="Calibri" w:hAnsi="Times New Roman" w:cs="Times New Roman"/>
          <w:sz w:val="24"/>
          <w:szCs w:val="24"/>
        </w:rPr>
        <w:t xml:space="preserve"> Stratešku studiju utjecaja na okoliš</w:t>
      </w:r>
      <w:r w:rsidRPr="007C4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762">
        <w:rPr>
          <w:rFonts w:ascii="Times New Roman" w:eastAsia="Calibri" w:hAnsi="Times New Roman" w:cs="Times New Roman"/>
          <w:sz w:val="24"/>
          <w:szCs w:val="24"/>
        </w:rPr>
        <w:t xml:space="preserve">IX. Izmjena i dopuna Prostornog plana </w:t>
      </w:r>
      <w:r w:rsidR="00E60C86" w:rsidRPr="007C4D95">
        <w:rPr>
          <w:rFonts w:ascii="Times New Roman" w:eastAsia="Calibri" w:hAnsi="Times New Roman" w:cs="Times New Roman"/>
          <w:sz w:val="24"/>
          <w:szCs w:val="24"/>
        </w:rPr>
        <w:t>Virovitičko-podravske županije</w:t>
      </w:r>
      <w:r w:rsidR="00064805" w:rsidRPr="007C4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D95">
        <w:rPr>
          <w:rFonts w:ascii="Times New Roman" w:eastAsia="Calibri" w:hAnsi="Times New Roman" w:cs="Times New Roman"/>
          <w:sz w:val="24"/>
          <w:szCs w:val="24"/>
        </w:rPr>
        <w:t xml:space="preserve">putem OBRASCA za savjetovanja </w:t>
      </w:r>
      <w:r w:rsidR="008937D3" w:rsidRPr="007C4D95">
        <w:rPr>
          <w:rFonts w:ascii="Times New Roman" w:eastAsia="Calibri" w:hAnsi="Times New Roman" w:cs="Times New Roman"/>
          <w:sz w:val="24"/>
          <w:szCs w:val="24"/>
        </w:rPr>
        <w:t>na e-mail</w:t>
      </w:r>
      <w:r w:rsidR="00064805" w:rsidRPr="007C4D95">
        <w:rPr>
          <w:rFonts w:ascii="Times New Roman" w:eastAsia="Calibri" w:hAnsi="Times New Roman" w:cs="Times New Roman"/>
          <w:sz w:val="24"/>
          <w:szCs w:val="24"/>
        </w:rPr>
        <w:t>:</w:t>
      </w:r>
      <w:r w:rsidR="00E60C86" w:rsidRPr="007C4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762">
        <w:rPr>
          <w:rFonts w:ascii="Times New Roman" w:eastAsia="Calibri" w:hAnsi="Times New Roman" w:cs="Times New Roman"/>
          <w:b/>
          <w:bCs/>
          <w:sz w:val="24"/>
          <w:szCs w:val="24"/>
        </w:rPr>
        <w:t>ljuban.garaca</w:t>
      </w:r>
      <w:r w:rsidR="00064805" w:rsidRPr="007C4D95">
        <w:rPr>
          <w:rFonts w:ascii="Times New Roman" w:eastAsia="Calibri" w:hAnsi="Times New Roman" w:cs="Times New Roman"/>
          <w:b/>
          <w:bCs/>
          <w:sz w:val="24"/>
          <w:szCs w:val="24"/>
        </w:rPr>
        <w:t>@vpz.hr</w:t>
      </w:r>
      <w:r w:rsidR="00064805" w:rsidRPr="007C4D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8FD5D3" w14:textId="77777777" w:rsidR="008F19F7" w:rsidRPr="00676715" w:rsidRDefault="008F19F7" w:rsidP="0015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EB1">
        <w:rPr>
          <w:rFonts w:ascii="Times New Roman" w:hAnsi="Times New Roman" w:cs="Times New Roman"/>
          <w:sz w:val="24"/>
          <w:szCs w:val="24"/>
        </w:rPr>
        <w:t xml:space="preserve">Po završetku savjetovanja, svi pristigli </w:t>
      </w:r>
      <w:r w:rsidR="00FC1860" w:rsidRPr="00316EB1">
        <w:rPr>
          <w:rFonts w:ascii="Times New Roman" w:hAnsi="Times New Roman" w:cs="Times New Roman"/>
          <w:sz w:val="24"/>
          <w:szCs w:val="24"/>
        </w:rPr>
        <w:t>komentari</w:t>
      </w:r>
      <w:r w:rsidRPr="00316EB1">
        <w:rPr>
          <w:rFonts w:ascii="Times New Roman" w:hAnsi="Times New Roman" w:cs="Times New Roman"/>
          <w:sz w:val="24"/>
          <w:szCs w:val="24"/>
        </w:rPr>
        <w:t xml:space="preserve"> bit će javno dostupni na</w:t>
      </w:r>
      <w:r w:rsidRPr="00F36218">
        <w:rPr>
          <w:rFonts w:ascii="Times New Roman" w:hAnsi="Times New Roman" w:cs="Times New Roman"/>
          <w:sz w:val="24"/>
          <w:szCs w:val="24"/>
        </w:rPr>
        <w:t xml:space="preserve"> internetskoj stranici </w:t>
      </w:r>
      <w:r w:rsidR="00FC1860">
        <w:rPr>
          <w:rFonts w:ascii="Times New Roman" w:hAnsi="Times New Roman" w:cs="Times New Roman"/>
          <w:sz w:val="24"/>
          <w:szCs w:val="24"/>
        </w:rPr>
        <w:t>Virovitičko-podravske županije</w:t>
      </w:r>
      <w:r w:rsidR="00970F38" w:rsidRPr="00F36218">
        <w:rPr>
          <w:rFonts w:ascii="Times New Roman" w:hAnsi="Times New Roman" w:cs="Times New Roman"/>
          <w:sz w:val="24"/>
          <w:szCs w:val="24"/>
        </w:rPr>
        <w:t xml:space="preserve"> te priloženi uz prijedlog akta </w:t>
      </w:r>
      <w:r w:rsidR="00970F38" w:rsidRPr="00316EB1">
        <w:rPr>
          <w:rFonts w:ascii="Times New Roman" w:hAnsi="Times New Roman" w:cs="Times New Roman"/>
          <w:sz w:val="24"/>
          <w:szCs w:val="24"/>
        </w:rPr>
        <w:t xml:space="preserve">o kojem će raspravljati Županijska skupština </w:t>
      </w:r>
      <w:r w:rsidR="00FC1860" w:rsidRPr="00316EB1">
        <w:rPr>
          <w:rFonts w:ascii="Times New Roman" w:hAnsi="Times New Roman" w:cs="Times New Roman"/>
          <w:sz w:val="24"/>
          <w:szCs w:val="24"/>
        </w:rPr>
        <w:t>Virovitičko-podravske</w:t>
      </w:r>
      <w:r w:rsidR="00970F38" w:rsidRPr="00316EB1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C1860" w:rsidRPr="00316EB1">
        <w:rPr>
          <w:rFonts w:ascii="Times New Roman" w:hAnsi="Times New Roman" w:cs="Times New Roman"/>
          <w:sz w:val="24"/>
          <w:szCs w:val="24"/>
        </w:rPr>
        <w:t>.</w:t>
      </w:r>
      <w:r w:rsidR="007B5F82" w:rsidRPr="00676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AC0FE" w14:textId="77777777" w:rsidR="008F19F7" w:rsidRPr="00F36218" w:rsidRDefault="008F19F7" w:rsidP="00157C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ne želite da Vaš </w:t>
      </w:r>
      <w:r w:rsidR="00FC1860">
        <w:rPr>
          <w:rFonts w:ascii="Times New Roman" w:hAnsi="Times New Roman" w:cs="Times New Roman"/>
          <w:color w:val="000000" w:themeColor="text1"/>
          <w:sz w:val="24"/>
          <w:szCs w:val="24"/>
        </w:rPr>
        <w:t>komentar</w:t>
      </w: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javno objavljen, molimo Vas da to jasno istaknete pri dostavi obrasca.</w:t>
      </w:r>
    </w:p>
    <w:p w14:paraId="1B9A92BD" w14:textId="55E998C4" w:rsidR="00666DFB" w:rsidRPr="00F36218" w:rsidRDefault="008F19F7" w:rsidP="0015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>Zahvaljujemo na doprinosu u izradi što kvalitetnije</w:t>
      </w:r>
      <w:r w:rsidR="008F023E">
        <w:rPr>
          <w:rFonts w:ascii="Times New Roman" w:hAnsi="Times New Roman" w:cs="Times New Roman"/>
          <w:sz w:val="24"/>
          <w:szCs w:val="24"/>
        </w:rPr>
        <w:t xml:space="preserve"> Strateške studije o utjecaju na okoliš</w:t>
      </w:r>
      <w:r w:rsidRPr="00F36218">
        <w:rPr>
          <w:rFonts w:ascii="Times New Roman" w:hAnsi="Times New Roman" w:cs="Times New Roman"/>
          <w:sz w:val="24"/>
          <w:szCs w:val="24"/>
        </w:rPr>
        <w:t xml:space="preserve"> </w:t>
      </w:r>
      <w:r w:rsidR="00C21762">
        <w:rPr>
          <w:rFonts w:ascii="Times New Roman" w:eastAsia="Calibri" w:hAnsi="Times New Roman" w:cs="Times New Roman"/>
          <w:sz w:val="24"/>
          <w:szCs w:val="24"/>
        </w:rPr>
        <w:t xml:space="preserve">IX. Izmjena i dopuna Prostornog plana </w:t>
      </w:r>
      <w:r w:rsidR="00C21762" w:rsidRPr="007C4D95">
        <w:rPr>
          <w:rFonts w:ascii="Times New Roman" w:eastAsia="Calibri" w:hAnsi="Times New Roman" w:cs="Times New Roman"/>
          <w:sz w:val="24"/>
          <w:szCs w:val="24"/>
        </w:rPr>
        <w:t>Virovitičko-podravske županije</w:t>
      </w:r>
      <w:r w:rsidR="00CE0AE3">
        <w:rPr>
          <w:rFonts w:ascii="Times New Roman" w:hAnsi="Times New Roman" w:cs="Times New Roman"/>
          <w:sz w:val="24"/>
          <w:szCs w:val="24"/>
        </w:rPr>
        <w:t>.</w:t>
      </w:r>
    </w:p>
    <w:sectPr w:rsidR="00666DFB" w:rsidRPr="00F36218" w:rsidSect="007C4D9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0FCA" w14:textId="77777777" w:rsidR="00514B89" w:rsidRDefault="00514B89" w:rsidP="002342F3">
      <w:pPr>
        <w:spacing w:after="0" w:line="240" w:lineRule="auto"/>
      </w:pPr>
      <w:r>
        <w:separator/>
      </w:r>
    </w:p>
  </w:endnote>
  <w:endnote w:type="continuationSeparator" w:id="0">
    <w:p w14:paraId="4C7253C1" w14:textId="77777777" w:rsidR="00514B89" w:rsidRDefault="00514B89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6883" w14:textId="77777777" w:rsidR="0028158C" w:rsidRDefault="0028158C">
    <w:pPr>
      <w:pStyle w:val="Podnoje"/>
      <w:jc w:val="right"/>
    </w:pPr>
  </w:p>
  <w:p w14:paraId="74301DD0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209C" w14:textId="77777777" w:rsidR="00514B89" w:rsidRDefault="00514B89" w:rsidP="002342F3">
      <w:pPr>
        <w:spacing w:after="0" w:line="240" w:lineRule="auto"/>
      </w:pPr>
      <w:r>
        <w:separator/>
      </w:r>
    </w:p>
  </w:footnote>
  <w:footnote w:type="continuationSeparator" w:id="0">
    <w:p w14:paraId="7959534C" w14:textId="77777777" w:rsidR="00514B89" w:rsidRDefault="00514B89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C6C57"/>
    <w:multiLevelType w:val="hybridMultilevel"/>
    <w:tmpl w:val="1FCE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2" w15:restartNumberingAfterBreak="0">
    <w:nsid w:val="4A641280"/>
    <w:multiLevelType w:val="hybridMultilevel"/>
    <w:tmpl w:val="F79E0BE0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720665589">
    <w:abstractNumId w:val="1"/>
  </w:num>
  <w:num w:numId="2" w16cid:durableId="2056732618">
    <w:abstractNumId w:val="3"/>
  </w:num>
  <w:num w:numId="3" w16cid:durableId="76489564">
    <w:abstractNumId w:val="0"/>
  </w:num>
  <w:num w:numId="4" w16cid:durableId="163062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58D"/>
    <w:rsid w:val="00016B36"/>
    <w:rsid w:val="000332C1"/>
    <w:rsid w:val="00041E45"/>
    <w:rsid w:val="00050E08"/>
    <w:rsid w:val="00064805"/>
    <w:rsid w:val="000851C5"/>
    <w:rsid w:val="000A5ED6"/>
    <w:rsid w:val="000D09C3"/>
    <w:rsid w:val="000E1122"/>
    <w:rsid w:val="00101BA7"/>
    <w:rsid w:val="00106939"/>
    <w:rsid w:val="00110CA9"/>
    <w:rsid w:val="001158F9"/>
    <w:rsid w:val="00127275"/>
    <w:rsid w:val="00157CBF"/>
    <w:rsid w:val="00161B57"/>
    <w:rsid w:val="00177815"/>
    <w:rsid w:val="00177E80"/>
    <w:rsid w:val="001A0F7B"/>
    <w:rsid w:val="001B63A5"/>
    <w:rsid w:val="001C2374"/>
    <w:rsid w:val="001D7768"/>
    <w:rsid w:val="001E559A"/>
    <w:rsid w:val="001F3DFC"/>
    <w:rsid w:val="001F6BDD"/>
    <w:rsid w:val="001F7196"/>
    <w:rsid w:val="00200D86"/>
    <w:rsid w:val="002033F7"/>
    <w:rsid w:val="00212C10"/>
    <w:rsid w:val="00224CAB"/>
    <w:rsid w:val="00231B49"/>
    <w:rsid w:val="002342F3"/>
    <w:rsid w:val="00252222"/>
    <w:rsid w:val="0025366B"/>
    <w:rsid w:val="0028158C"/>
    <w:rsid w:val="002A291C"/>
    <w:rsid w:val="002C6230"/>
    <w:rsid w:val="002D10E7"/>
    <w:rsid w:val="002D1F38"/>
    <w:rsid w:val="002D431B"/>
    <w:rsid w:val="002D6557"/>
    <w:rsid w:val="002E28E8"/>
    <w:rsid w:val="002F6F83"/>
    <w:rsid w:val="00310F81"/>
    <w:rsid w:val="00316EB1"/>
    <w:rsid w:val="00342CFE"/>
    <w:rsid w:val="00345631"/>
    <w:rsid w:val="00350452"/>
    <w:rsid w:val="003B5FC0"/>
    <w:rsid w:val="003F6FBA"/>
    <w:rsid w:val="003F71D3"/>
    <w:rsid w:val="0041387D"/>
    <w:rsid w:val="00475D16"/>
    <w:rsid w:val="00481DAA"/>
    <w:rsid w:val="0048394E"/>
    <w:rsid w:val="004E3504"/>
    <w:rsid w:val="00514B89"/>
    <w:rsid w:val="0052536C"/>
    <w:rsid w:val="00564C85"/>
    <w:rsid w:val="00566865"/>
    <w:rsid w:val="00577EAD"/>
    <w:rsid w:val="005A21D0"/>
    <w:rsid w:val="005A5E24"/>
    <w:rsid w:val="005E4A45"/>
    <w:rsid w:val="005E6E48"/>
    <w:rsid w:val="005F0C48"/>
    <w:rsid w:val="005F624B"/>
    <w:rsid w:val="006663EC"/>
    <w:rsid w:val="00666CB9"/>
    <w:rsid w:val="00666DFB"/>
    <w:rsid w:val="00676715"/>
    <w:rsid w:val="00677A4A"/>
    <w:rsid w:val="00687D54"/>
    <w:rsid w:val="006A5796"/>
    <w:rsid w:val="006C3260"/>
    <w:rsid w:val="006C6F29"/>
    <w:rsid w:val="006D23FB"/>
    <w:rsid w:val="006D7A52"/>
    <w:rsid w:val="00726C6D"/>
    <w:rsid w:val="00731B92"/>
    <w:rsid w:val="00737221"/>
    <w:rsid w:val="00761955"/>
    <w:rsid w:val="00770BF2"/>
    <w:rsid w:val="007712D7"/>
    <w:rsid w:val="007836FA"/>
    <w:rsid w:val="00797B6B"/>
    <w:rsid w:val="007A667D"/>
    <w:rsid w:val="007B5F82"/>
    <w:rsid w:val="007C4D95"/>
    <w:rsid w:val="007D336B"/>
    <w:rsid w:val="007E2C70"/>
    <w:rsid w:val="007F16A4"/>
    <w:rsid w:val="0080463F"/>
    <w:rsid w:val="008115E0"/>
    <w:rsid w:val="0081642A"/>
    <w:rsid w:val="00855D29"/>
    <w:rsid w:val="00866D7E"/>
    <w:rsid w:val="008937D3"/>
    <w:rsid w:val="008A44BA"/>
    <w:rsid w:val="008C05FA"/>
    <w:rsid w:val="008D0FA1"/>
    <w:rsid w:val="008E1E85"/>
    <w:rsid w:val="008F023E"/>
    <w:rsid w:val="008F05FE"/>
    <w:rsid w:val="008F19F7"/>
    <w:rsid w:val="00922107"/>
    <w:rsid w:val="00965172"/>
    <w:rsid w:val="00970F38"/>
    <w:rsid w:val="009B5DC2"/>
    <w:rsid w:val="009C70FD"/>
    <w:rsid w:val="009C716F"/>
    <w:rsid w:val="009E112F"/>
    <w:rsid w:val="009E3B1F"/>
    <w:rsid w:val="009E74BE"/>
    <w:rsid w:val="009E7722"/>
    <w:rsid w:val="009F09F6"/>
    <w:rsid w:val="00A00DA2"/>
    <w:rsid w:val="00A06A40"/>
    <w:rsid w:val="00A10189"/>
    <w:rsid w:val="00A238A2"/>
    <w:rsid w:val="00A27B5C"/>
    <w:rsid w:val="00A344C7"/>
    <w:rsid w:val="00A879B7"/>
    <w:rsid w:val="00A93C3A"/>
    <w:rsid w:val="00AE54B6"/>
    <w:rsid w:val="00B157C0"/>
    <w:rsid w:val="00B24BBD"/>
    <w:rsid w:val="00B4007F"/>
    <w:rsid w:val="00B426D2"/>
    <w:rsid w:val="00B44E02"/>
    <w:rsid w:val="00B6127A"/>
    <w:rsid w:val="00B74902"/>
    <w:rsid w:val="00B76FE9"/>
    <w:rsid w:val="00B864AC"/>
    <w:rsid w:val="00BA2127"/>
    <w:rsid w:val="00BB5636"/>
    <w:rsid w:val="00BE134A"/>
    <w:rsid w:val="00BE2D7E"/>
    <w:rsid w:val="00BF0D75"/>
    <w:rsid w:val="00C06628"/>
    <w:rsid w:val="00C139A8"/>
    <w:rsid w:val="00C15219"/>
    <w:rsid w:val="00C21762"/>
    <w:rsid w:val="00C55FE4"/>
    <w:rsid w:val="00C60EB4"/>
    <w:rsid w:val="00C6166E"/>
    <w:rsid w:val="00C721F5"/>
    <w:rsid w:val="00C8019C"/>
    <w:rsid w:val="00C84484"/>
    <w:rsid w:val="00C86CE8"/>
    <w:rsid w:val="00C93FAF"/>
    <w:rsid w:val="00CA0CBF"/>
    <w:rsid w:val="00CC1427"/>
    <w:rsid w:val="00CC145B"/>
    <w:rsid w:val="00CE0AE3"/>
    <w:rsid w:val="00CF7D20"/>
    <w:rsid w:val="00D01A7F"/>
    <w:rsid w:val="00D1135B"/>
    <w:rsid w:val="00D15435"/>
    <w:rsid w:val="00D324A5"/>
    <w:rsid w:val="00D35017"/>
    <w:rsid w:val="00D457A8"/>
    <w:rsid w:val="00D52459"/>
    <w:rsid w:val="00D55840"/>
    <w:rsid w:val="00D629F5"/>
    <w:rsid w:val="00D632F9"/>
    <w:rsid w:val="00D654FB"/>
    <w:rsid w:val="00D71DC1"/>
    <w:rsid w:val="00D74213"/>
    <w:rsid w:val="00D8613B"/>
    <w:rsid w:val="00D91B6B"/>
    <w:rsid w:val="00DA426B"/>
    <w:rsid w:val="00DB0F16"/>
    <w:rsid w:val="00DD7D06"/>
    <w:rsid w:val="00DF672A"/>
    <w:rsid w:val="00E05E48"/>
    <w:rsid w:val="00E20C86"/>
    <w:rsid w:val="00E21C53"/>
    <w:rsid w:val="00E3139A"/>
    <w:rsid w:val="00E4377C"/>
    <w:rsid w:val="00E44FC0"/>
    <w:rsid w:val="00E45E19"/>
    <w:rsid w:val="00E60C86"/>
    <w:rsid w:val="00E82437"/>
    <w:rsid w:val="00EC40DD"/>
    <w:rsid w:val="00EE1762"/>
    <w:rsid w:val="00F030D9"/>
    <w:rsid w:val="00F074AE"/>
    <w:rsid w:val="00F11EAB"/>
    <w:rsid w:val="00F122DD"/>
    <w:rsid w:val="00F20A9F"/>
    <w:rsid w:val="00F36218"/>
    <w:rsid w:val="00F3739A"/>
    <w:rsid w:val="00F50902"/>
    <w:rsid w:val="00F609DD"/>
    <w:rsid w:val="00F95448"/>
    <w:rsid w:val="00FA1726"/>
    <w:rsid w:val="00FC1860"/>
    <w:rsid w:val="00FD6005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2A23"/>
  <w15:docId w15:val="{BAD4EBD3-5801-4E36-BB9E-DD90B56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8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6166E"/>
    <w:pPr>
      <w:ind w:left="720"/>
      <w:contextualSpacing/>
    </w:pPr>
    <w:rPr>
      <w:rFonts w:eastAsiaTheme="minorHAnsi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7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C055-EA62-4329-B8E1-E1AB0020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Melita Ilakovac</cp:lastModifiedBy>
  <cp:revision>16</cp:revision>
  <cp:lastPrinted>2016-01-26T10:54:00Z</cp:lastPrinted>
  <dcterms:created xsi:type="dcterms:W3CDTF">2025-05-13T11:54:00Z</dcterms:created>
  <dcterms:modified xsi:type="dcterms:W3CDTF">2026-02-04T06:00:00Z</dcterms:modified>
</cp:coreProperties>
</file>