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074"/>
        <w:gridCol w:w="5029"/>
      </w:tblGrid>
      <w:tr w:rsidR="006169CC" w:rsidRPr="00684E1A" w14:paraId="5BDB243D" w14:textId="77777777" w:rsidTr="00B33055">
        <w:trPr>
          <w:trHeight w:val="740"/>
        </w:trPr>
        <w:tc>
          <w:tcPr>
            <w:tcW w:w="1074" w:type="dxa"/>
          </w:tcPr>
          <w:p w14:paraId="4C776909" w14:textId="77777777" w:rsidR="006169CC" w:rsidRPr="00684E1A" w:rsidRDefault="006169CC" w:rsidP="00B33055">
            <w:pPr>
              <w:suppressAutoHyphens/>
              <w:snapToGrid w:val="0"/>
              <w:spacing w:after="0" w:line="240" w:lineRule="auto"/>
              <w:ind w:right="-496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14:paraId="1C056DB1" w14:textId="77777777"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14:paraId="174DD69A" w14:textId="77777777"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14:paraId="202E875F" w14:textId="77777777" w:rsidR="006169CC" w:rsidRPr="00684E1A" w:rsidRDefault="006169CC" w:rsidP="00B33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5"/>
            </w:tblGrid>
            <w:tr w:rsidR="006169CC" w:rsidRPr="00684E1A" w14:paraId="4D96CBD4" w14:textId="77777777" w:rsidTr="00B33055">
              <w:trPr>
                <w:trHeight w:val="471"/>
              </w:trPr>
              <w:tc>
                <w:tcPr>
                  <w:tcW w:w="765" w:type="dxa"/>
                  <w:hideMark/>
                </w:tcPr>
                <w:p w14:paraId="340C0E8B" w14:textId="77777777" w:rsidR="006169CC" w:rsidRPr="00684E1A" w:rsidRDefault="006169CC" w:rsidP="00B3305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en-GB" w:eastAsia="ar-SA"/>
                    </w:rPr>
                  </w:pPr>
                  <w:r w:rsidRPr="00684E1A">
                    <w:rPr>
                      <w:rFonts w:ascii="Times New Roman" w:eastAsia="Times New Roman" w:hAnsi="Times New Roman" w:cs="Times New Roman"/>
                      <w:noProof/>
                      <w:kern w:val="2"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598EEEAB" wp14:editId="5B670876">
                        <wp:extent cx="361950" cy="428625"/>
                        <wp:effectExtent l="0" t="0" r="0" b="9525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165BFC" w14:textId="77777777" w:rsidR="006169CC" w:rsidRPr="00684E1A" w:rsidRDefault="006169CC" w:rsidP="00B33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GB" w:eastAsia="ar-SA"/>
              </w:rPr>
            </w:pPr>
          </w:p>
        </w:tc>
        <w:tc>
          <w:tcPr>
            <w:tcW w:w="5029" w:type="dxa"/>
          </w:tcPr>
          <w:p w14:paraId="4DD38F77" w14:textId="77777777" w:rsidR="006169CC" w:rsidRPr="00684E1A" w:rsidRDefault="006169CC" w:rsidP="00B330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de-DE" w:eastAsia="de-DE"/>
              </w:rPr>
              <w:drawing>
                <wp:inline distT="0" distB="0" distL="0" distR="0" wp14:anchorId="1ABC77C1" wp14:editId="4B4AD545">
                  <wp:extent cx="495300" cy="5715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3958E" w14:textId="77777777"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  <w:t>REPUBLIKA HRVATSKA</w:t>
            </w:r>
          </w:p>
          <w:p w14:paraId="7DFD53CE" w14:textId="77777777"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  <w:t>VIROVITIČKO-PODRAVSKA ŽUPANIJA</w:t>
            </w:r>
          </w:p>
          <w:p w14:paraId="7A850343" w14:textId="11F01B3B" w:rsidR="006169CC" w:rsidRPr="00684E1A" w:rsidRDefault="006169CC" w:rsidP="009A7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GB" w:eastAsia="ar-SA"/>
              </w:rPr>
            </w:pPr>
          </w:p>
        </w:tc>
      </w:tr>
    </w:tbl>
    <w:p w14:paraId="010A1E97" w14:textId="77777777"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445F1" w14:textId="5F740641"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171B44">
        <w:rPr>
          <w:rFonts w:ascii="Times New Roman" w:hAnsi="Times New Roman" w:cs="Times New Roman"/>
          <w:b/>
          <w:sz w:val="24"/>
          <w:szCs w:val="24"/>
        </w:rPr>
        <w:t>112-02/25-01/</w:t>
      </w:r>
      <w:r w:rsidR="006273DD">
        <w:rPr>
          <w:rFonts w:ascii="Times New Roman" w:hAnsi="Times New Roman" w:cs="Times New Roman"/>
          <w:b/>
          <w:sz w:val="24"/>
          <w:szCs w:val="24"/>
        </w:rPr>
        <w:t>03</w:t>
      </w:r>
    </w:p>
    <w:p w14:paraId="623C2C81" w14:textId="394F29DF"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>URBROJ:</w:t>
      </w:r>
      <w:r>
        <w:rPr>
          <w:rFonts w:ascii="Times New Roman" w:hAnsi="Times New Roman" w:cs="Times New Roman"/>
          <w:b/>
          <w:sz w:val="24"/>
          <w:szCs w:val="24"/>
        </w:rPr>
        <w:t xml:space="preserve"> 2189-05/05-2</w:t>
      </w:r>
      <w:r w:rsidR="00176EA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</w:t>
      </w:r>
    </w:p>
    <w:p w14:paraId="39844348" w14:textId="43E75C53"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 xml:space="preserve">Virovitica, </w:t>
      </w:r>
      <w:r w:rsidR="006273DD">
        <w:rPr>
          <w:rFonts w:ascii="Times New Roman" w:hAnsi="Times New Roman" w:cs="Times New Roman"/>
          <w:b/>
          <w:sz w:val="24"/>
          <w:szCs w:val="24"/>
        </w:rPr>
        <w:t>12</w:t>
      </w:r>
      <w:r w:rsidR="009A7F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65CB">
        <w:rPr>
          <w:rFonts w:ascii="Times New Roman" w:hAnsi="Times New Roman" w:cs="Times New Roman"/>
          <w:b/>
          <w:sz w:val="24"/>
          <w:szCs w:val="24"/>
        </w:rPr>
        <w:t>studenoga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6EA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CA4A457" w14:textId="77777777" w:rsidR="006169CC" w:rsidRPr="00243FE5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0FD88AE" w14:textId="43516E97" w:rsidR="006169CC" w:rsidRPr="00FF6A05" w:rsidRDefault="006169CC" w:rsidP="00FF6A05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UPUTE I OBAVIJESTI KANDIDATIMA</w:t>
      </w:r>
    </w:p>
    <w:p w14:paraId="297166F6" w14:textId="77777777" w:rsidR="006169CC" w:rsidRPr="00243FE5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4536C0A" w14:textId="13C612A1" w:rsidR="00546DA9" w:rsidRPr="008517DF" w:rsidRDefault="006169CC" w:rsidP="008517DF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D66DFB">
        <w:rPr>
          <w:rFonts w:ascii="Times New Roman" w:hAnsi="Times New Roman" w:cs="Times New Roman"/>
          <w:sz w:val="24"/>
          <w:szCs w:val="24"/>
        </w:rPr>
        <w:t xml:space="preserve">Sukladno članku </w:t>
      </w:r>
      <w:r>
        <w:rPr>
          <w:rFonts w:ascii="Times New Roman" w:hAnsi="Times New Roman" w:cs="Times New Roman"/>
          <w:sz w:val="24"/>
          <w:szCs w:val="24"/>
        </w:rPr>
        <w:t>17. i 19</w:t>
      </w:r>
      <w:r w:rsidRPr="00D66DFB"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</w:t>
      </w:r>
      <w:r w:rsidR="00112290">
        <w:rPr>
          <w:rFonts w:ascii="Times New Roman" w:hAnsi="Times New Roman" w:cs="Times New Roman"/>
          <w:sz w:val="24"/>
          <w:szCs w:val="24"/>
        </w:rPr>
        <w:t xml:space="preserve"> </w:t>
      </w:r>
      <w:r w:rsidRPr="00D66D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66DFB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66DFB">
        <w:rPr>
          <w:rFonts w:ascii="Times New Roman" w:hAnsi="Times New Roman" w:cs="Times New Roman"/>
          <w:sz w:val="24"/>
          <w:szCs w:val="24"/>
        </w:rPr>
        <w:t xml:space="preserve"> broj 86/08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, 61/11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, 4/18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1738">
        <w:rPr>
          <w:rFonts w:ascii="Times New Roman" w:hAnsi="Times New Roman" w:cs="Times New Roman"/>
          <w:sz w:val="24"/>
          <w:szCs w:val="24"/>
        </w:rPr>
        <w:t xml:space="preserve">, </w:t>
      </w:r>
      <w:r w:rsidRPr="00D66DFB">
        <w:rPr>
          <w:rFonts w:ascii="Times New Roman" w:hAnsi="Times New Roman" w:cs="Times New Roman"/>
          <w:sz w:val="24"/>
          <w:szCs w:val="24"/>
        </w:rPr>
        <w:t>112/19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1738">
        <w:rPr>
          <w:rFonts w:ascii="Times New Roman" w:hAnsi="Times New Roman" w:cs="Times New Roman"/>
          <w:sz w:val="24"/>
          <w:szCs w:val="24"/>
        </w:rPr>
        <w:t xml:space="preserve"> i 17/25.</w:t>
      </w:r>
      <w:r w:rsidRPr="00D66DFB">
        <w:rPr>
          <w:rFonts w:ascii="Times New Roman" w:hAnsi="Times New Roman" w:cs="Times New Roman"/>
          <w:sz w:val="24"/>
          <w:szCs w:val="24"/>
        </w:rPr>
        <w:t xml:space="preserve">), </w:t>
      </w:r>
      <w:r w:rsidR="00546DA9" w:rsidRPr="00546D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 Virovitičko-podravske županije </w:t>
      </w:r>
      <w:r w:rsidRPr="00D66DFB">
        <w:rPr>
          <w:rFonts w:ascii="Times New Roman" w:hAnsi="Times New Roman" w:cs="Times New Roman"/>
          <w:sz w:val="24"/>
          <w:szCs w:val="24"/>
        </w:rPr>
        <w:t>raspisa</w:t>
      </w:r>
      <w:r w:rsidR="007365CB">
        <w:rPr>
          <w:rFonts w:ascii="Times New Roman" w:hAnsi="Times New Roman" w:cs="Times New Roman"/>
          <w:sz w:val="24"/>
          <w:szCs w:val="24"/>
        </w:rPr>
        <w:t>o</w:t>
      </w:r>
      <w:r w:rsidR="009A7F9A">
        <w:rPr>
          <w:rFonts w:ascii="Times New Roman" w:hAnsi="Times New Roman" w:cs="Times New Roman"/>
          <w:sz w:val="24"/>
          <w:szCs w:val="24"/>
        </w:rPr>
        <w:t xml:space="preserve"> </w:t>
      </w:r>
      <w:r w:rsidR="007365CB">
        <w:rPr>
          <w:rFonts w:ascii="Times New Roman" w:hAnsi="Times New Roman" w:cs="Times New Roman"/>
          <w:sz w:val="24"/>
          <w:szCs w:val="24"/>
        </w:rPr>
        <w:t>je</w:t>
      </w:r>
      <w:r w:rsidRPr="00D66DFB">
        <w:rPr>
          <w:rFonts w:ascii="Times New Roman" w:hAnsi="Times New Roman" w:cs="Times New Roman"/>
          <w:sz w:val="24"/>
          <w:szCs w:val="24"/>
        </w:rPr>
        <w:t xml:space="preserve"> </w:t>
      </w:r>
      <w:r w:rsidR="0092007A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 natječaj za </w:t>
      </w:r>
      <w:r w:rsidR="00C61738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imenovanje pročel</w:t>
      </w:r>
      <w:r w:rsidR="00D8144F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nika</w:t>
      </w:r>
      <w:r w:rsidR="008B055F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36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Upravnog odjela za graditeljstvo, zaštitu okoliša i imovinsko-pravne poslove</w:t>
      </w:r>
      <w:r w:rsidR="009A7F9A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2007A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Virovitičko-podravske županije</w:t>
      </w:r>
      <w:r w:rsidR="0092007A" w:rsidRPr="009C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objavljen </w:t>
      </w:r>
      <w:r w:rsidR="0092007A" w:rsidRPr="00822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„Narodnim </w:t>
      </w:r>
      <w:r w:rsidR="0092007A" w:rsidRPr="00822B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novinama“ 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6273DD">
        <w:rPr>
          <w:rFonts w:ascii="Times New Roman" w:eastAsia="Times New Roman" w:hAnsi="Times New Roman" w:cs="Times New Roman"/>
          <w:sz w:val="24"/>
          <w:szCs w:val="24"/>
          <w:lang w:eastAsia="hr-HR"/>
        </w:rPr>
        <w:t>139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D8144F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9A7F9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73DD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365CB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8144F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za:</w:t>
      </w:r>
    </w:p>
    <w:p w14:paraId="0F9756A6" w14:textId="1BB25CD9" w:rsidR="00E31010" w:rsidRPr="00E31010" w:rsidRDefault="00E31010" w:rsidP="00E31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31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1. </w:t>
      </w:r>
      <w:r w:rsidR="00CE4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UPRAVNI ODJEL ZA GRADITELJSTVO, ZAŠTITU OKOLIŠA I IMOVINSKO-PRAVNE POSLOVE</w:t>
      </w:r>
      <w:r w:rsidRPr="00E31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VIROVITIČKO-PODRAVSKE ŽUPANIJE</w:t>
      </w:r>
    </w:p>
    <w:p w14:paraId="3BE3DAB3" w14:textId="77777777" w:rsidR="00E31010" w:rsidRPr="00E31010" w:rsidRDefault="00E31010" w:rsidP="00E31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2F49C7F1" w14:textId="6B5391A2" w:rsidR="00E31010" w:rsidRPr="00E31010" w:rsidRDefault="00E31010" w:rsidP="00E310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E3101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>Radno mjesto:</w:t>
      </w:r>
      <w:r w:rsidRPr="00E310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bookmarkStart w:id="0" w:name="_Hlk207121094"/>
      <w:r w:rsidRPr="00E310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Pročelnik </w:t>
      </w:r>
      <w:bookmarkEnd w:id="0"/>
      <w:r w:rsidR="00CE4A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Upravnog odjela</w:t>
      </w:r>
    </w:p>
    <w:p w14:paraId="3C8823E5" w14:textId="77777777" w:rsidR="00E31010" w:rsidRPr="00E31010" w:rsidRDefault="00E31010" w:rsidP="00E3101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1010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</w:t>
      </w:r>
      <w:proofErr w:type="spellStart"/>
      <w:r w:rsidRPr="00E31010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E31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neodređeno vrijeme, uz obvezni probni rad u trajanju od 3 mjeseca</w:t>
      </w:r>
    </w:p>
    <w:p w14:paraId="2A555C38" w14:textId="77777777" w:rsidR="00E31010" w:rsidRDefault="00E31010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83AD" w14:textId="4B7D6A5B" w:rsidR="00B86893" w:rsidRPr="00243FE5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  <w:r w:rsidRPr="00243FE5">
        <w:t>Tekst natječaja dostupan je na web stranici Narodnih novin</w:t>
      </w:r>
      <w:r w:rsidR="00B22E83">
        <w:t xml:space="preserve">a i na mrežnoj stranici Virovitičko-podravske županije </w:t>
      </w:r>
      <w:hyperlink r:id="rId8" w:history="1">
        <w:r w:rsidR="00B22E83" w:rsidRPr="002825DD">
          <w:rPr>
            <w:rStyle w:val="Hiperveza"/>
          </w:rPr>
          <w:t>www.vpz.hr</w:t>
        </w:r>
      </w:hyperlink>
      <w:r w:rsidR="00B22E83">
        <w:t xml:space="preserve">. </w:t>
      </w:r>
    </w:p>
    <w:p w14:paraId="6E5461BB" w14:textId="77777777" w:rsidR="00B86893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</w:p>
    <w:p w14:paraId="363633A0" w14:textId="77777777" w:rsidR="00B86893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  <w:r w:rsidRPr="00243FE5">
        <w:t>Od dana objave natječaja u „Narodnim novinama“ počinje teći osmodnevni rok za podnošenje prijava na natječaj.</w:t>
      </w:r>
    </w:p>
    <w:p w14:paraId="58676228" w14:textId="77777777" w:rsidR="006169CC" w:rsidRPr="00D66DFB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D7AFD" w14:textId="5FF7ACA3" w:rsidR="006169CC" w:rsidRPr="00D66DFB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FB">
        <w:rPr>
          <w:rFonts w:ascii="Times New Roman" w:hAnsi="Times New Roman" w:cs="Times New Roman"/>
          <w:sz w:val="24"/>
          <w:szCs w:val="24"/>
        </w:rPr>
        <w:t xml:space="preserve">Posljednji dan za podnošenje prijava je </w:t>
      </w:r>
      <w:r w:rsidR="006273DD">
        <w:rPr>
          <w:rFonts w:ascii="Times New Roman" w:hAnsi="Times New Roman" w:cs="Times New Roman"/>
          <w:sz w:val="24"/>
          <w:szCs w:val="24"/>
        </w:rPr>
        <w:t>20</w:t>
      </w:r>
      <w:r w:rsidRPr="003C4DCA">
        <w:rPr>
          <w:rFonts w:ascii="Times New Roman" w:hAnsi="Times New Roman" w:cs="Times New Roman"/>
          <w:sz w:val="24"/>
          <w:szCs w:val="24"/>
        </w:rPr>
        <w:t>.</w:t>
      </w:r>
      <w:r w:rsidR="009A7F9A" w:rsidRPr="003C4DCA">
        <w:rPr>
          <w:rFonts w:ascii="Times New Roman" w:hAnsi="Times New Roman" w:cs="Times New Roman"/>
          <w:sz w:val="24"/>
          <w:szCs w:val="24"/>
        </w:rPr>
        <w:t xml:space="preserve"> </w:t>
      </w:r>
      <w:r w:rsidR="007155EC">
        <w:rPr>
          <w:rFonts w:ascii="Times New Roman" w:hAnsi="Times New Roman" w:cs="Times New Roman"/>
          <w:sz w:val="24"/>
          <w:szCs w:val="24"/>
        </w:rPr>
        <w:t>studenoga</w:t>
      </w:r>
      <w:r w:rsidRPr="003C4DCA">
        <w:rPr>
          <w:rFonts w:ascii="Times New Roman" w:hAnsi="Times New Roman" w:cs="Times New Roman"/>
          <w:sz w:val="24"/>
          <w:szCs w:val="24"/>
        </w:rPr>
        <w:t xml:space="preserve"> 202</w:t>
      </w:r>
      <w:r w:rsidR="00772F8D" w:rsidRPr="003C4DCA">
        <w:rPr>
          <w:rFonts w:ascii="Times New Roman" w:hAnsi="Times New Roman" w:cs="Times New Roman"/>
          <w:sz w:val="24"/>
          <w:szCs w:val="24"/>
        </w:rPr>
        <w:t>5</w:t>
      </w:r>
      <w:r w:rsidRPr="003C4DCA">
        <w:rPr>
          <w:rFonts w:ascii="Times New Roman" w:hAnsi="Times New Roman" w:cs="Times New Roman"/>
          <w:sz w:val="24"/>
          <w:szCs w:val="24"/>
        </w:rPr>
        <w:t>. godine.</w:t>
      </w:r>
    </w:p>
    <w:p w14:paraId="420770D3" w14:textId="77777777" w:rsidR="00832526" w:rsidRDefault="00832526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0FFB6C6" w14:textId="0CED6417" w:rsidR="00CA6B66" w:rsidRPr="00106B8B" w:rsidRDefault="00436217" w:rsidP="00106B8B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OPIS POSLOVA RADNOG MJESTA</w:t>
      </w:r>
    </w:p>
    <w:p w14:paraId="3F364AB7" w14:textId="0470DEE5" w:rsidR="00085F22" w:rsidRPr="00085F22" w:rsidRDefault="00085F22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bookmarkStart w:id="1" w:name="_Hlk166760651"/>
      <w:r w:rsidRPr="00085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1. </w:t>
      </w:r>
      <w:r w:rsidR="00715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UPRAVNI ODJEL ZA GRADITELJSTVO, ZAŠTITU OKOLIŠA I IMOVINSKO-PRAVNE POSLOVE</w:t>
      </w:r>
      <w:r w:rsidR="00DA55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Pr="00085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VIROVITIČKO-PODRAVSKE ŽUPANIJE</w:t>
      </w:r>
    </w:p>
    <w:p w14:paraId="20DD33B6" w14:textId="77777777" w:rsidR="00085F22" w:rsidRPr="00085F22" w:rsidRDefault="00085F22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25C2B104" w14:textId="61C85E42" w:rsidR="00923031" w:rsidRPr="00E31010" w:rsidRDefault="00923031" w:rsidP="009230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E3101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>Radno mjesto:</w:t>
      </w:r>
      <w:r w:rsidRPr="00E310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Pročelnik </w:t>
      </w:r>
      <w:r w:rsidR="007155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Upravnog odjela</w:t>
      </w:r>
    </w:p>
    <w:p w14:paraId="390DA7DE" w14:textId="77777777" w:rsidR="00923031" w:rsidRPr="00E31010" w:rsidRDefault="00923031" w:rsidP="0092303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1010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</w:t>
      </w:r>
      <w:proofErr w:type="spellStart"/>
      <w:r w:rsidRPr="00E31010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E31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neodređeno vrijeme, uz obvezni probni rad u trajanju od 3 mjeseca</w:t>
      </w:r>
    </w:p>
    <w:p w14:paraId="4AE4B406" w14:textId="77777777" w:rsidR="00085F22" w:rsidRPr="00085F22" w:rsidRDefault="00085F22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2DB17BB" w14:textId="77777777" w:rsidR="00085F22" w:rsidRPr="00085F22" w:rsidRDefault="00085F22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 uvjeti za prijam u službu:</w:t>
      </w:r>
    </w:p>
    <w:p w14:paraId="6A2A3AB2" w14:textId="77777777" w:rsidR="00085F22" w:rsidRPr="00085F22" w:rsidRDefault="00085F22" w:rsidP="00085F2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punoljetnost,</w:t>
      </w:r>
    </w:p>
    <w:p w14:paraId="711AAFBA" w14:textId="77777777" w:rsidR="00085F22" w:rsidRPr="00085F22" w:rsidRDefault="00085F22" w:rsidP="00085F2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hrvatsko državljanstvo,</w:t>
      </w:r>
    </w:p>
    <w:p w14:paraId="27D47672" w14:textId="77777777" w:rsidR="00085F22" w:rsidRPr="00085F22" w:rsidRDefault="00085F22" w:rsidP="00085F2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zdravstvena sposobnost za obavljanje poslova radnog mjesta na koje se osoba prima.</w:t>
      </w:r>
    </w:p>
    <w:p w14:paraId="1CD0C144" w14:textId="77777777" w:rsidR="00085F22" w:rsidRDefault="00085F22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99DE288" w14:textId="77777777" w:rsidR="00607465" w:rsidRPr="00085F22" w:rsidRDefault="00607465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F931CFB" w14:textId="77777777" w:rsidR="00085F22" w:rsidRPr="00085F22" w:rsidRDefault="00085F22" w:rsidP="00085F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lastRenderedPageBreak/>
        <w:t>Posebni uvjeti:</w:t>
      </w:r>
    </w:p>
    <w:p w14:paraId="19CB8368" w14:textId="2BADD7AD" w:rsidR="00085F22" w:rsidRPr="00085F22" w:rsidRDefault="00085F22" w:rsidP="00085F2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F22">
        <w:rPr>
          <w:rFonts w:ascii="Times New Roman" w:eastAsia="TimesNewRomanPSMT" w:hAnsi="Times New Roman" w:cs="Times New Roman"/>
          <w:sz w:val="24"/>
          <w:szCs w:val="24"/>
          <w:lang w:eastAsia="hr-HR"/>
        </w:rPr>
        <w:t xml:space="preserve">sveučilišni diplomski studij ili sveučilišni integrirani prijediplomski i diplomski studij ili stručni diplomski studij </w:t>
      </w:r>
      <w:r w:rsidR="007155EC">
        <w:rPr>
          <w:rFonts w:ascii="Times New Roman" w:eastAsia="TimesNewRomanPSMT" w:hAnsi="Times New Roman" w:cs="Times New Roman"/>
          <w:sz w:val="24"/>
          <w:szCs w:val="24"/>
          <w:lang w:eastAsia="hr-HR"/>
        </w:rPr>
        <w:t xml:space="preserve">građevinske ili </w:t>
      </w:r>
      <w:r w:rsidR="00DA5547">
        <w:rPr>
          <w:rFonts w:ascii="Times New Roman" w:eastAsia="TimesNewRomanPSMT" w:hAnsi="Times New Roman" w:cs="Times New Roman"/>
          <w:sz w:val="24"/>
          <w:szCs w:val="24"/>
          <w:lang w:eastAsia="hr-HR"/>
        </w:rPr>
        <w:t>pravne</w:t>
      </w:r>
      <w:r w:rsidRPr="00085F22">
        <w:rPr>
          <w:rFonts w:ascii="Times New Roman" w:eastAsia="TimesNewRomanPSMT" w:hAnsi="Times New Roman" w:cs="Times New Roman"/>
          <w:sz w:val="24"/>
          <w:szCs w:val="24"/>
          <w:lang w:eastAsia="hr-HR"/>
        </w:rPr>
        <w:t xml:space="preserve"> struke</w:t>
      </w:r>
      <w:r w:rsidR="008325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F7CE56E" w14:textId="77777777" w:rsidR="00085F22" w:rsidRPr="00085F22" w:rsidRDefault="00085F22" w:rsidP="00085F2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5 godina radnog iskustva na odgovarajućim poslovima,</w:t>
      </w:r>
    </w:p>
    <w:p w14:paraId="657A6CB9" w14:textId="22CCC95A" w:rsidR="00085F22" w:rsidRPr="00085F22" w:rsidRDefault="00085F22" w:rsidP="00085F2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F22">
        <w:rPr>
          <w:rFonts w:ascii="Times New Roman" w:eastAsia="TimesNewRomanPSMT" w:hAnsi="Times New Roman" w:cs="Times New Roman"/>
          <w:sz w:val="24"/>
          <w:szCs w:val="24"/>
          <w:lang w:eastAsia="hr-HR"/>
        </w:rPr>
        <w:t xml:space="preserve">organizacijske sposobnosti i komunikacijske vještine potrebne za uspješno upravljanje </w:t>
      </w:r>
      <w:r w:rsidR="007155EC">
        <w:rPr>
          <w:rFonts w:ascii="Times New Roman" w:eastAsia="TimesNewRomanPSMT" w:hAnsi="Times New Roman" w:cs="Times New Roman"/>
          <w:sz w:val="24"/>
          <w:szCs w:val="24"/>
          <w:lang w:eastAsia="hr-HR"/>
        </w:rPr>
        <w:t>Upravnim odjelom</w:t>
      </w:r>
      <w:r w:rsidR="00106B8B">
        <w:rPr>
          <w:rFonts w:ascii="Times New Roman" w:eastAsia="TimesNewRomanPSMT" w:hAnsi="Times New Roman" w:cs="Times New Roman"/>
          <w:sz w:val="24"/>
          <w:szCs w:val="24"/>
          <w:lang w:eastAsia="hr-HR"/>
        </w:rPr>
        <w:t>,</w:t>
      </w:r>
    </w:p>
    <w:p w14:paraId="24A9E527" w14:textId="77777777" w:rsidR="00085F22" w:rsidRPr="00085F22" w:rsidRDefault="00085F22" w:rsidP="00085F2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F22">
        <w:rPr>
          <w:rFonts w:ascii="Times New Roman" w:eastAsia="Times New Roman" w:hAnsi="Times New Roman" w:cs="Times New Roman"/>
          <w:sz w:val="24"/>
          <w:szCs w:val="24"/>
          <w:lang w:eastAsia="hr-HR"/>
        </w:rPr>
        <w:t>položen državni ispit II. razine.</w:t>
      </w:r>
    </w:p>
    <w:p w14:paraId="264F59F6" w14:textId="77777777" w:rsidR="009A7F9A" w:rsidRDefault="009A7F9A" w:rsidP="00E907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D3AF20E" w14:textId="77777777" w:rsidR="009A7F9A" w:rsidRDefault="009A7F9A" w:rsidP="00FE3BE1">
      <w:pPr>
        <w:pStyle w:val="StandardWeb"/>
        <w:spacing w:before="0" w:beforeAutospacing="0" w:after="0" w:afterAutospacing="0"/>
        <w:jc w:val="both"/>
        <w:rPr>
          <w:b/>
        </w:rPr>
      </w:pPr>
      <w:r w:rsidRPr="00FE3BE1">
        <w:rPr>
          <w:b/>
        </w:rPr>
        <w:t>Opis poslova:</w:t>
      </w:r>
    </w:p>
    <w:p w14:paraId="72E94238" w14:textId="77777777" w:rsidR="000126E3" w:rsidRPr="000126E3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rukovodi Upravnim odjelom</w:t>
      </w:r>
      <w:r w:rsidRPr="006948EE">
        <w:t xml:space="preserve"> u skladu sa zakonom i drugim propisima</w:t>
      </w:r>
      <w:r w:rsidRPr="006C0A6C">
        <w:t xml:space="preserve"> </w:t>
      </w:r>
    </w:p>
    <w:p w14:paraId="66005682" w14:textId="1F0671F8" w:rsidR="00B16288" w:rsidRPr="00B16288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A6BF2">
        <w:t>organizira i nadzire obavljan</w:t>
      </w:r>
      <w:r>
        <w:t>je poslova iz nadležnosti Upravnog odjela</w:t>
      </w:r>
      <w:r w:rsidRPr="00CA6BF2">
        <w:t xml:space="preserve"> te raspoređuje poslove na </w:t>
      </w:r>
      <w:r>
        <w:t xml:space="preserve">voditelje odsjeka ili </w:t>
      </w:r>
      <w:r w:rsidRPr="00CA6BF2">
        <w:t>po</w:t>
      </w:r>
      <w:r>
        <w:t>jedine službenike</w:t>
      </w:r>
      <w:r w:rsidR="00106B8B">
        <w:t>,</w:t>
      </w:r>
    </w:p>
    <w:p w14:paraId="5BAA9734" w14:textId="41F5D16E" w:rsidR="00B16288" w:rsidRPr="00B16288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 xml:space="preserve">donosi i potpisuje rješenja, </w:t>
      </w:r>
      <w:r w:rsidRPr="00CA6BF2">
        <w:t>materijale</w:t>
      </w:r>
      <w:r>
        <w:t xml:space="preserve"> i druge akte Upravnog odjela</w:t>
      </w:r>
      <w:r w:rsidRPr="00CA6BF2">
        <w:t xml:space="preserve">, a </w:t>
      </w:r>
      <w:r>
        <w:t xml:space="preserve">zajedno sa izrađivačem akata </w:t>
      </w:r>
      <w:r w:rsidRPr="00CA6BF2">
        <w:t>supotpisuje n</w:t>
      </w:r>
      <w:r>
        <w:t>acrte akata iz djelokruga Upravnog odjela</w:t>
      </w:r>
      <w:r w:rsidRPr="00CA6BF2">
        <w:t xml:space="preserve"> koje potpisuje župan ili po njemu ovlaštena osoba</w:t>
      </w:r>
      <w:r w:rsidR="00106B8B">
        <w:t>,</w:t>
      </w:r>
    </w:p>
    <w:p w14:paraId="502BD67A" w14:textId="0E02D765" w:rsidR="00B16288" w:rsidRPr="00B03315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A6BF2">
        <w:t xml:space="preserve">sudjeluje u rješavanju najsloženijih pitanja iz nadležnosti </w:t>
      </w:r>
      <w:r>
        <w:t>Upravnog odjela</w:t>
      </w:r>
      <w:r w:rsidR="00106B8B">
        <w:t>,</w:t>
      </w:r>
    </w:p>
    <w:p w14:paraId="3791CCE3" w14:textId="77777777" w:rsidR="000126E3" w:rsidRPr="000126E3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A6BF2">
        <w:t>poduzima mjere za osiguranje učinkovitosti u radu, brine o stručnom osposobljavanju i usav</w:t>
      </w:r>
      <w:r>
        <w:t>ršavanju službenika</w:t>
      </w:r>
      <w:r w:rsidRPr="00CA6BF2">
        <w:t xml:space="preserve"> i o urednom i pravilnom korištenju imovine i sredstava za rad</w:t>
      </w:r>
      <w:r>
        <w:t>,</w:t>
      </w:r>
    </w:p>
    <w:p w14:paraId="0ACD1FD5" w14:textId="7F1A715E" w:rsidR="00B03315" w:rsidRPr="00B03315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A6BF2">
        <w:t>koordinira p</w:t>
      </w:r>
      <w:r>
        <w:t>oslove iz djelokruga rada Upravnog odjela</w:t>
      </w:r>
      <w:r w:rsidRPr="00CA6BF2">
        <w:t xml:space="preserve"> s ostalim upravnim i drugim tijelima županije, </w:t>
      </w:r>
      <w:r w:rsidRPr="00C83E21">
        <w:t>jedinicama lokalne samouprave na području županije i drugim lokalnim jedinicama, državnim tijelima i institucijama te drugim subjektima</w:t>
      </w:r>
      <w:r w:rsidR="00106B8B">
        <w:t>,</w:t>
      </w:r>
    </w:p>
    <w:p w14:paraId="2971DFDA" w14:textId="13D7ED15" w:rsidR="00B03315" w:rsidRPr="00C34B52" w:rsidRDefault="000126E3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A6BF2">
        <w:t>poduzima mjere za utvrđivanje odgovornos</w:t>
      </w:r>
      <w:r>
        <w:t>ti za povrede službene dužnosti</w:t>
      </w:r>
      <w:r w:rsidR="00106B8B">
        <w:t>,</w:t>
      </w:r>
    </w:p>
    <w:p w14:paraId="691095D8" w14:textId="67D4BBD0" w:rsidR="00106B8B" w:rsidRPr="00317264" w:rsidRDefault="000126E3" w:rsidP="00106B8B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A6BF2">
        <w:t>vrši ocjenj</w:t>
      </w:r>
      <w:r>
        <w:t>ivanje službenika</w:t>
      </w:r>
      <w:r w:rsidRPr="00CA6BF2">
        <w:t xml:space="preserve"> u skladu sa posebnim zakonom i kriterijima propisanim općim a</w:t>
      </w:r>
      <w:r>
        <w:t>ktom Ž</w:t>
      </w:r>
      <w:r w:rsidRPr="00CA6BF2">
        <w:t>upanije</w:t>
      </w:r>
      <w:r w:rsidR="00106B8B">
        <w:t>.</w:t>
      </w:r>
    </w:p>
    <w:p w14:paraId="5006CA68" w14:textId="77777777" w:rsidR="00085F22" w:rsidRPr="00E94B17" w:rsidRDefault="00085F22" w:rsidP="009A7F9A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  <w:highlight w:val="yellow"/>
        </w:rPr>
      </w:pPr>
    </w:p>
    <w:p w14:paraId="0EE050D8" w14:textId="7414762E" w:rsidR="009A7F9A" w:rsidRPr="00A2275B" w:rsidRDefault="009A7F9A" w:rsidP="009A7F9A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</w:rPr>
      </w:pPr>
      <w:r w:rsidRPr="00A2275B">
        <w:rPr>
          <w:b/>
          <w:i/>
        </w:rPr>
        <w:t>Pitanja kojima se testira provjera znanja, sposobnosti i vještina bitnih za obavljanje poslova navedenog radnog mjesta temelje se na sljedećim propisima:</w:t>
      </w:r>
    </w:p>
    <w:p w14:paraId="041432E0" w14:textId="1A83BB5D" w:rsidR="00551CB2" w:rsidRDefault="00551CB2" w:rsidP="0058799A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Zakon o lokalnoj i područnoj (regionalnoj) samoupravi („Narodne novine“ broj </w:t>
      </w:r>
      <w:r w:rsidR="00BF739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33/01., 60/01., 129/05., 109/07., 125/08., 36/09., 150/11., 144/12., 19/13.</w:t>
      </w:r>
      <w:r w:rsidR="004C076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137/15., 123/17., 98/19</w:t>
      </w:r>
      <w:r w:rsidR="00F96F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i 144/20.</w:t>
      </w:r>
      <w:r w:rsidR="00BF739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F96F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5B1EA0F4" w14:textId="78CDA3DC" w:rsidR="0058799A" w:rsidRDefault="0058799A" w:rsidP="0058799A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2275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općem upravnom postupku („Narodne novine“ broj 47/09., 110/21.),</w:t>
      </w:r>
    </w:p>
    <w:p w14:paraId="00877617" w14:textId="77777777" w:rsidR="00551CB2" w:rsidRPr="007E78B9" w:rsidRDefault="00551CB2" w:rsidP="00551CB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E78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gradnji („Narodne novine“ broj 153/13., 20/17., 39/19., 125/19.),</w:t>
      </w:r>
    </w:p>
    <w:p w14:paraId="76A0F8A5" w14:textId="5A0E8E4D" w:rsidR="00551CB2" w:rsidRPr="00551CB2" w:rsidRDefault="00551CB2" w:rsidP="00551CB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E78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prostornom uređenju („Narodne novine“ broj 153/13., 65/17., 114/18., 369/19., 98/19. i 67/23.)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D6944B4" w14:textId="77777777" w:rsidR="009A7F9A" w:rsidRPr="00AA7508" w:rsidRDefault="009A7F9A" w:rsidP="009A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A7508">
        <w:rPr>
          <w:rFonts w:ascii="Times New Roman" w:hAnsi="Times New Roman" w:cs="Times New Roman"/>
          <w:i/>
          <w:iCs/>
          <w:sz w:val="24"/>
          <w:szCs w:val="24"/>
        </w:rPr>
        <w:t>Napomena: Izvori za pripremanje kandidata za prethodnu provjeru znanja i sposobnosti su i sve možebitne izmjene i dopune navedenih izvora, a koje će biti na snazi u vrijeme održavanja prethodne provjere znanja i sposobnosti.</w:t>
      </w:r>
    </w:p>
    <w:bookmarkEnd w:id="1"/>
    <w:p w14:paraId="2F833DCE" w14:textId="77777777" w:rsidR="0066763C" w:rsidRDefault="0066763C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14:paraId="2AC60589" w14:textId="77777777" w:rsidR="0066763C" w:rsidRDefault="0066763C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14:paraId="46DBE7A3" w14:textId="77777777" w:rsidR="003F1541" w:rsidRPr="009C276F" w:rsidRDefault="00C95E3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PODACI O PLAĆI</w:t>
      </w:r>
    </w:p>
    <w:p w14:paraId="7D522D41" w14:textId="77777777" w:rsidR="00436217" w:rsidRPr="009C276F" w:rsidRDefault="00436217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49F1D09" w14:textId="77777777" w:rsidR="003F1541" w:rsidRPr="009C276F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članku 8. Zakona o plaćama u lokalnoj i područnoj (regionalnoj) samoupravi (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broj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28/10</w:t>
      </w:r>
      <w:r w:rsidR="00C95E31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i 10/23</w:t>
      </w:r>
      <w:r w:rsidR="00DE5D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14:paraId="7729B703" w14:textId="77777777"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65ED8A4" w14:textId="0D3F59D2" w:rsidR="00A94427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Prema 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koeficijentima za obračun plaće službenika</w:t>
      </w:r>
      <w:r w:rsidR="00785D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namještenika u upravnim tijelima Virovitičko-podravske županije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 glasnik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Virovitičko-podravske županije </w:t>
      </w:r>
      <w:r w:rsidRPr="000A69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14/23.</w:t>
      </w:r>
      <w:r w:rsidR="00FD38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2/24.</w:t>
      </w:r>
      <w:r w:rsidR="00926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FD38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6/24.</w:t>
      </w:r>
      <w:r w:rsidR="001D78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556E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26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9/24</w:t>
      </w:r>
      <w:r w:rsidR="003420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556E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15/25.</w:t>
      </w:r>
      <w:r w:rsidR="003420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</w:t>
      </w:r>
      <w:r w:rsidR="000A69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koeficijent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složenosti poslova za radn</w:t>
      </w:r>
      <w:r w:rsidR="00556E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mjest</w:t>
      </w:r>
      <w:r w:rsidR="00556E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7F69C43E" w14:textId="0AF7D175" w:rsidR="00A94427" w:rsidRDefault="001D78F1" w:rsidP="00650ECF">
      <w:pPr>
        <w:pStyle w:val="Odlomakpopisa"/>
        <w:numPr>
          <w:ilvl w:val="0"/>
          <w:numId w:val="2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 xml:space="preserve">Pročelnik </w:t>
      </w:r>
      <w:r w:rsidR="00F96FE3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>upravnog odjela/službe</w:t>
      </w:r>
      <w:r w:rsidR="009220B8" w:rsidRPr="00A944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 xml:space="preserve"> </w:t>
      </w:r>
      <w:r w:rsidR="009220B8" w:rsidRP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iznosi </w:t>
      </w:r>
      <w:r w:rsidR="00650EC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9220B8" w:rsidRP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F96F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9220B8" w:rsidRP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F96F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79A85B2" w14:textId="77777777"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E07CB38" w14:textId="77777777" w:rsidR="00F944E0" w:rsidRPr="00243FE5" w:rsidRDefault="00F944E0" w:rsidP="00F944E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Osnovica za obračun plaće određena je </w:t>
      </w:r>
      <w:r w:rsidRPr="00800B34">
        <w:rPr>
          <w:rFonts w:ascii="Times New Roman" w:eastAsia="Calibri" w:hAnsi="Times New Roman" w:cs="Times New Roman"/>
          <w:sz w:val="24"/>
          <w:szCs w:val="24"/>
        </w:rPr>
        <w:t>Odlukom o visini osnovice za obračun plaća službenika i namještenika u upravnim tijelima Virovitičko-podravske županije KLASA: 120-01/24-01/05, URBROJ: 2189-06/01-24-1, od 29. srpnja 2024. godine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EED1537" w14:textId="77777777" w:rsidR="00CB4363" w:rsidRDefault="00CB4363" w:rsidP="00CB4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C1DA476" w14:textId="77777777" w:rsidR="00556EA3" w:rsidRDefault="00556EA3" w:rsidP="00CB4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460C56C6" w14:textId="77777777" w:rsidR="003F1541" w:rsidRPr="009C276F" w:rsidRDefault="00C95E31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NAČIN OBAVLJANJA PRETHODNE PROVJERE ZNANJA I SPOSOBNOSTI KANDIDATA</w:t>
      </w:r>
    </w:p>
    <w:p w14:paraId="6269CA83" w14:textId="726F7004" w:rsidR="00E95E42" w:rsidRDefault="00277A0F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Prethodnoj provjeri znanja i sposobnosti kandidata mogu pristupiti samo kandidati koji ispunjavaju formalne uvjete iz javnog natječaja.</w:t>
      </w:r>
    </w:p>
    <w:p w14:paraId="4557F3BB" w14:textId="77777777" w:rsidR="006A6651" w:rsidRPr="00243FE5" w:rsidRDefault="006A665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8AE29A" w14:textId="25C27598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</w:t>
      </w:r>
      <w:r w:rsidR="00DD32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mrežnoj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stranici Virovitičko-podravske županije </w:t>
      </w:r>
      <w:hyperlink r:id="rId9" w:history="1">
        <w:r w:rsidR="00132509" w:rsidRPr="00DA137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="001325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objavit će se vrijeme održavanja prethodne provjere znanja i sposobnosti kandidata najmanje 5 dana prije održavanja provjere.</w:t>
      </w:r>
    </w:p>
    <w:p w14:paraId="5E23EDB5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AD018A" w14:textId="01CC9CC7" w:rsidR="00A3434B" w:rsidRDefault="00305C78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 se da je kandidat, koji nije pristupio prethodnoj provjeri znanja, povukao prijavu na javni natječaj.</w:t>
      </w:r>
    </w:p>
    <w:p w14:paraId="19C45628" w14:textId="77777777" w:rsidR="00AD36BB" w:rsidRPr="00243FE5" w:rsidRDefault="00AD36BB" w:rsidP="00CA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9D2A5" w14:textId="580065FA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 dolasku</w:t>
      </w:r>
      <w:r w:rsidR="00F52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26E2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prethodnu provjeru znanja i sposobnosti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kandidati su dužni predočiti odgovarajuću identifikacijsku ispravu radi utvrđivanja identiteta.</w:t>
      </w:r>
    </w:p>
    <w:p w14:paraId="3D7CC6A8" w14:textId="6E9FF4B5"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Kandidati koji ne mogu dokazati identitet neće moći pristupiti </w:t>
      </w:r>
      <w:r w:rsidR="00926E2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prethodnoj provjeri znanja i sposobnosti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067C8B6" w14:textId="77777777" w:rsidR="00AD36BB" w:rsidRDefault="00AD36BB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6F062E2" w14:textId="77777777" w:rsidR="009643AA" w:rsidRPr="003A28E9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28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Prethodna provjera znanja i sposobnosti kandidata obavlja se putem pisanog testiranja i intervjua.</w:t>
      </w:r>
    </w:p>
    <w:p w14:paraId="2F0E7263" w14:textId="77777777"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8530DDD" w14:textId="344506A8" w:rsidR="00870DD6" w:rsidRDefault="00870DD6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vrijeme pisanog testiranja nije dopušteno: </w:t>
      </w:r>
    </w:p>
    <w:p w14:paraId="135A6507" w14:textId="6E2CE2C8" w:rsidR="00870DD6" w:rsidRDefault="00986BCF" w:rsidP="00870DD6">
      <w:pPr>
        <w:pStyle w:val="Odlomakpopisa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70D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oristiti se bilo kakvom literaturom, odnosno bilješkama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14E8797B" w14:textId="4B04FCFB" w:rsidR="00870DD6" w:rsidRDefault="00986BCF" w:rsidP="00870DD6">
      <w:pPr>
        <w:pStyle w:val="Odlomakpopisa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70D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oristiti mobitel ili druga komunikacijska sredstva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605E5476" w14:textId="1969F96F" w:rsidR="00870DD6" w:rsidRDefault="00986BCF" w:rsidP="00870DD6">
      <w:pPr>
        <w:pStyle w:val="Odlomakpopisa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="00870D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apuštati prostoriju u kojoj se obavlja pisano testiranje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69527FCE" w14:textId="1192DF69" w:rsidR="00870DD6" w:rsidRDefault="00986BCF" w:rsidP="00870DD6">
      <w:pPr>
        <w:pStyle w:val="Odlomakpopisa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razgovarati s ostalim kandidatima,</w:t>
      </w:r>
    </w:p>
    <w:p w14:paraId="609F29FE" w14:textId="77777777" w:rsidR="00FC59DA" w:rsidRDefault="00986BCF" w:rsidP="00FC59DA">
      <w:pPr>
        <w:pStyle w:val="Odlomakpopisa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ometati ostale kandidate.</w:t>
      </w:r>
    </w:p>
    <w:p w14:paraId="48E616F7" w14:textId="77777777" w:rsidR="00986BCF" w:rsidRPr="00870DD6" w:rsidRDefault="00986BCF" w:rsidP="00986BCF">
      <w:pPr>
        <w:pStyle w:val="Odlomakpopisa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27183C" w14:textId="77777777" w:rsidR="00FC59DA" w:rsidRPr="00FC59DA" w:rsidRDefault="00FC59DA" w:rsidP="00E97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9DA">
        <w:rPr>
          <w:rFonts w:ascii="Times New Roman" w:hAnsi="Times New Roman" w:cs="Times New Roman"/>
          <w:sz w:val="24"/>
          <w:szCs w:val="24"/>
        </w:rPr>
        <w:t>Kandidatu koji bude remetio mir tijekom rješavanja testa i/ili pokušavao komunicirati s drugim kandidatima ili prepisivati, već pri prvom takvom ponašanju bez prethodne opomene bit će oduzet test i smatrat će se da je povukao prijavu na natječaj.</w:t>
      </w:r>
    </w:p>
    <w:p w14:paraId="69041B19" w14:textId="77777777" w:rsidR="00FC59DA" w:rsidRDefault="00FC59DA" w:rsidP="00E97B8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8470439" w14:textId="4A7797B7"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</w:p>
    <w:p w14:paraId="3779EAC1" w14:textId="77777777"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B2FC51B" w14:textId="77777777"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Intervju se provodi samo s kandidatima koji su ostvarili najmanje 50% bodova iz svakog dijela provjere znanja i sposobnosti kandidata na provedenom testiranju.</w:t>
      </w:r>
    </w:p>
    <w:p w14:paraId="52A9723A" w14:textId="77777777"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0A64783" w14:textId="4DF8761E" w:rsidR="00A95E5C" w:rsidRDefault="00A95E5C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Povjerenstvo kroz </w:t>
      </w:r>
      <w:r w:rsidR="00C032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intervju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 kandidatom utvrđuje interese, profesionalne ciljeve i motivaciju kandidata za rad</w:t>
      </w:r>
      <w:r w:rsidR="00C032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radnom mjestu za koje je podnio prijavu.</w:t>
      </w:r>
    </w:p>
    <w:p w14:paraId="2025C0B2" w14:textId="77777777" w:rsidR="00A95E5C" w:rsidRDefault="00A95E5C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8FF79B" w14:textId="77777777"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 se da je kandidat zadovoljio ako je na intervjuu ostvario najmanje 5 bodova.</w:t>
      </w:r>
    </w:p>
    <w:p w14:paraId="495D83BC" w14:textId="77777777"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68E11CA" w14:textId="14F987E7" w:rsidR="00D956A3" w:rsidRDefault="00D956A3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Kandidati koji su pristupili prethodnoj provjeri znanja i sposobnosti imaju pravo uvida u rezultate provedenog postupka.</w:t>
      </w:r>
    </w:p>
    <w:p w14:paraId="31C02566" w14:textId="77777777" w:rsidR="00AD0092" w:rsidRPr="00243FE5" w:rsidRDefault="00AD009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39393B2" w14:textId="3CD68DA4" w:rsidR="00E95E42" w:rsidRPr="00243FE5" w:rsidRDefault="00233EB5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 prethodne provjere znanja i sposobnosti kandidata</w:t>
      </w:r>
      <w:r w:rsidR="00E95E42"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Povjerenstvo za provedbu</w:t>
      </w:r>
      <w:r w:rsidR="00AD00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javnog</w:t>
      </w:r>
      <w:r w:rsidR="00E95E42"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natječaja utvrđuje rang</w:t>
      </w:r>
      <w:r w:rsidR="00B81D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</w:t>
      </w:r>
      <w:r w:rsidR="00E95E42"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listu kandidata prema ukupnom broju ostvarenih bodova.</w:t>
      </w:r>
    </w:p>
    <w:p w14:paraId="6F95E9AE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3AEE9A" w14:textId="553A509A" w:rsidR="00233EB5" w:rsidRDefault="00A13F86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2" w:name="_Hlk207704283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 o provedenom postupku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rang-listu kandidata</w:t>
      </w:r>
      <w:r w:rsidR="008976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Povjerenstvo za provedbu </w:t>
      </w:r>
      <w:r w:rsidR="00496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javnog 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natječaja dostavlja županu Virovitičko-podravske županije, koji je raspisao javni natječaj</w:t>
      </w:r>
      <w:bookmarkEnd w:id="2"/>
      <w:r w:rsidR="0002099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C2D5A9F" w14:textId="77777777" w:rsidR="004960C7" w:rsidRDefault="004960C7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E47F192" w14:textId="5B8E5AA3" w:rsidR="00233EB5" w:rsidRDefault="00C651CE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Župan Virovitičko-podravske županije</w:t>
      </w:r>
      <w:r w:rsidR="00CF3A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808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 rješenje o prijmu u službu</w:t>
      </w:r>
      <w:r w:rsidR="00E041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roku od 60 dana od isteka roka za podnošenje prijava na javni natječaj</w:t>
      </w:r>
      <w:r w:rsidR="008918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koje se dostavlja javnom objavom na mrežnim stranicama Virovitičko-podravske županije</w:t>
      </w:r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hyperlink r:id="rId10" w:history="1">
        <w:r w:rsidR="00431273" w:rsidRPr="00322DC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a dostava se </w:t>
      </w:r>
      <w:r w:rsidR="008918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smatra </w:t>
      </w:r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obavljenom </w:t>
      </w:r>
      <w:r w:rsidR="008918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istekom osmog dana od dana </w:t>
      </w:r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javne </w:t>
      </w:r>
      <w:r w:rsidR="00EF030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objave rješenja na mrežnim stranicama.</w:t>
      </w:r>
    </w:p>
    <w:p w14:paraId="4BA15029" w14:textId="77777777" w:rsidR="00233EB5" w:rsidRDefault="00233EB5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532A621" w14:textId="490B2543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Molimo podnositelje da u prijavi navedu broj fiksnog ili mobilnog telefona na koji, u slučaju potrebe, mogu biti </w:t>
      </w:r>
      <w:proofErr w:type="spellStart"/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kontaktirani</w:t>
      </w:r>
      <w:proofErr w:type="spellEnd"/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tijekom natječajnog postupka.</w:t>
      </w:r>
    </w:p>
    <w:p w14:paraId="631C2BCF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AC98CA6" w14:textId="4BE1F0D9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Također, molimo podnositelje da prijavi prilože sve isprave naznačene u </w:t>
      </w:r>
      <w:r w:rsidR="00A7695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javnom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natječaju i to u obliku navedenom u </w:t>
      </w:r>
      <w:r w:rsidR="00A7695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javnom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natječaju.</w:t>
      </w:r>
    </w:p>
    <w:p w14:paraId="31259E16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2E8D69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14:paraId="13F39957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4E47D2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kandidata koji dostavi prijavu s traženim dokazima u kojima se nalaze osobni podaci smatra se da je dobrovoljno pristao da se osobni podaci koriste i obrađuju u postupku javnog natječaja.</w:t>
      </w:r>
    </w:p>
    <w:p w14:paraId="6D25F304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E8D557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Virovitičko-podravska županija se obvezuje da će s osobnim podacima postupati u skladu s Pravilnikom o zaštiti osobnih podataka koja je objavljena na web stranici Virovitičko-podravske županije, </w:t>
      </w:r>
      <w:hyperlink r:id="rId11" w:history="1">
        <w:r w:rsidRPr="00243FE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https://www.vpz.hr/2019/10/28/osobni-podaci-vpz-gdpr/</w:t>
        </w:r>
      </w:hyperlink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uz primjenu odgovarajućih organizacijskih i tehničkih mjera zaštite osobnih podataka od neovlaštenog pristupa, zlouporabe, otkrivanja, gubitka ili uništenja.</w:t>
      </w:r>
    </w:p>
    <w:p w14:paraId="764D694E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2CDDB76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14:paraId="7E68F6BC" w14:textId="7777777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BCE8555" w14:textId="77777777"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12" w:history="1">
        <w:r w:rsidRPr="00340849">
          <w:rPr>
            <w:rStyle w:val="Hiperveza"/>
            <w:rFonts w:ascii="Times New Roman" w:hAnsi="Times New Roman" w:cs="Times New Roman"/>
            <w:sz w:val="24"/>
            <w:szCs w:val="24"/>
          </w:rPr>
          <w:t>ivana.topic.dolezal@vpz.hr</w:t>
        </w:r>
      </w:hyperlink>
      <w:r w:rsidRPr="00243FE5">
        <w:rPr>
          <w:rFonts w:ascii="Times New Roman" w:hAnsi="Times New Roman" w:cs="Times New Roman"/>
          <w:sz w:val="24"/>
          <w:szCs w:val="24"/>
        </w:rPr>
        <w:t>.</w:t>
      </w:r>
    </w:p>
    <w:p w14:paraId="5CDDCB3E" w14:textId="77777777"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B00A9" w14:textId="36503067"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Riječi i pojmovi koji imaju rodno značenje korišteni u </w:t>
      </w:r>
      <w:r w:rsidR="00AC7FF5">
        <w:rPr>
          <w:rFonts w:ascii="Times New Roman" w:hAnsi="Times New Roman" w:cs="Times New Roman"/>
          <w:sz w:val="24"/>
          <w:szCs w:val="24"/>
        </w:rPr>
        <w:t>ovim Uputama i obavijestima kandidatima</w:t>
      </w:r>
      <w:r>
        <w:rPr>
          <w:rFonts w:ascii="Times New Roman" w:hAnsi="Times New Roman" w:cs="Times New Roman"/>
          <w:sz w:val="24"/>
          <w:szCs w:val="24"/>
        </w:rPr>
        <w:t xml:space="preserve"> odnose se jednako na muški i ženski rod bez obzira jesu li korišteni u muškom ili ženskom rodu.</w:t>
      </w:r>
    </w:p>
    <w:p w14:paraId="5DE525E4" w14:textId="77777777" w:rsidR="00E95E42" w:rsidRDefault="00E95E42" w:rsidP="00CA6B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A94D10"/>
          <w:sz w:val="24"/>
          <w:szCs w:val="24"/>
          <w:lang w:val="de-DE" w:eastAsia="de-DE"/>
        </w:rPr>
        <w:drawing>
          <wp:inline distT="0" distB="0" distL="0" distR="0" wp14:anchorId="10E48DB6" wp14:editId="2B1D4A32">
            <wp:extent cx="9525" cy="9525"/>
            <wp:effectExtent l="0" t="0" r="0" b="0"/>
            <wp:docPr id="2" name="Slika 2" descr="Opis: Share Butt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hare Butt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B7525" w14:textId="77777777" w:rsidR="00E95E42" w:rsidRPr="00EF3A7C" w:rsidRDefault="00E95E42" w:rsidP="00CA6B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5F9D3B2" w14:textId="77777777" w:rsidR="00E95E42" w:rsidRPr="004D6C44" w:rsidRDefault="00E95E42" w:rsidP="00CA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3B49E8" w14:textId="77777777" w:rsidR="00EC2E08" w:rsidRPr="009C276F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noProof/>
          <w:color w:val="A94D10"/>
          <w:sz w:val="24"/>
          <w:szCs w:val="24"/>
          <w:lang w:val="de-DE" w:eastAsia="de-DE"/>
        </w:rPr>
        <w:drawing>
          <wp:inline distT="0" distB="0" distL="0" distR="0" wp14:anchorId="1DB43A28" wp14:editId="2627C9C7">
            <wp:extent cx="9525" cy="9525"/>
            <wp:effectExtent l="0" t="0" r="0" b="0"/>
            <wp:docPr id="1" name="Slika 1" descr="Share Butt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08" w:rsidRPr="009C276F" w:rsidSect="0039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B8C4D1C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3F5557"/>
    <w:multiLevelType w:val="hybridMultilevel"/>
    <w:tmpl w:val="46EE977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5058"/>
    <w:multiLevelType w:val="hybridMultilevel"/>
    <w:tmpl w:val="0E02B4FA"/>
    <w:lvl w:ilvl="0" w:tplc="3236ACF0">
      <w:start w:val="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426D"/>
    <w:multiLevelType w:val="hybridMultilevel"/>
    <w:tmpl w:val="2572D17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3348"/>
    <w:multiLevelType w:val="hybridMultilevel"/>
    <w:tmpl w:val="2A1E421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775C"/>
    <w:multiLevelType w:val="hybridMultilevel"/>
    <w:tmpl w:val="A4ACE66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5DD"/>
    <w:multiLevelType w:val="hybridMultilevel"/>
    <w:tmpl w:val="2212974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04EBB"/>
    <w:multiLevelType w:val="hybridMultilevel"/>
    <w:tmpl w:val="477859D8"/>
    <w:lvl w:ilvl="0" w:tplc="D66A1948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B7712"/>
    <w:multiLevelType w:val="hybridMultilevel"/>
    <w:tmpl w:val="3420311E"/>
    <w:lvl w:ilvl="0" w:tplc="CAD49F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63E31"/>
    <w:multiLevelType w:val="hybridMultilevel"/>
    <w:tmpl w:val="79AEA69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F5E65"/>
    <w:multiLevelType w:val="hybridMultilevel"/>
    <w:tmpl w:val="476A3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35875"/>
    <w:multiLevelType w:val="hybridMultilevel"/>
    <w:tmpl w:val="CE705976"/>
    <w:lvl w:ilvl="0" w:tplc="7250C6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26F62FB"/>
    <w:multiLevelType w:val="hybridMultilevel"/>
    <w:tmpl w:val="220A6638"/>
    <w:lvl w:ilvl="0" w:tplc="C96A7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BD7F29"/>
    <w:multiLevelType w:val="hybridMultilevel"/>
    <w:tmpl w:val="2D62829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711BE"/>
    <w:multiLevelType w:val="hybridMultilevel"/>
    <w:tmpl w:val="AB32179C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37655"/>
    <w:multiLevelType w:val="hybridMultilevel"/>
    <w:tmpl w:val="B642AC7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E7C3A"/>
    <w:multiLevelType w:val="hybridMultilevel"/>
    <w:tmpl w:val="18C6CC76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C4ABB"/>
    <w:multiLevelType w:val="hybridMultilevel"/>
    <w:tmpl w:val="34B681F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45AD7"/>
    <w:multiLevelType w:val="hybridMultilevel"/>
    <w:tmpl w:val="8AD6BABE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A0186"/>
    <w:multiLevelType w:val="hybridMultilevel"/>
    <w:tmpl w:val="749E417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E0D3B"/>
    <w:multiLevelType w:val="hybridMultilevel"/>
    <w:tmpl w:val="7D661E82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7103A"/>
    <w:multiLevelType w:val="hybridMultilevel"/>
    <w:tmpl w:val="824AE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200C8"/>
    <w:multiLevelType w:val="hybridMultilevel"/>
    <w:tmpl w:val="4CD2A60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9551B"/>
    <w:multiLevelType w:val="hybridMultilevel"/>
    <w:tmpl w:val="2EA60D9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B3F60"/>
    <w:multiLevelType w:val="hybridMultilevel"/>
    <w:tmpl w:val="2070EE0E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671C6"/>
    <w:multiLevelType w:val="hybridMultilevel"/>
    <w:tmpl w:val="06AC65E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876E3"/>
    <w:multiLevelType w:val="hybridMultilevel"/>
    <w:tmpl w:val="6A22F96E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7764D"/>
    <w:multiLevelType w:val="hybridMultilevel"/>
    <w:tmpl w:val="6338F25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2348A"/>
    <w:multiLevelType w:val="hybridMultilevel"/>
    <w:tmpl w:val="90209FBA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036">
    <w:abstractNumId w:val="7"/>
  </w:num>
  <w:num w:numId="2" w16cid:durableId="1123159565">
    <w:abstractNumId w:val="9"/>
  </w:num>
  <w:num w:numId="3" w16cid:durableId="34240118">
    <w:abstractNumId w:val="11"/>
  </w:num>
  <w:num w:numId="4" w16cid:durableId="762847462">
    <w:abstractNumId w:val="8"/>
  </w:num>
  <w:num w:numId="5" w16cid:durableId="842551348">
    <w:abstractNumId w:val="22"/>
  </w:num>
  <w:num w:numId="6" w16cid:durableId="527524741">
    <w:abstractNumId w:val="13"/>
  </w:num>
  <w:num w:numId="7" w16cid:durableId="1809126277">
    <w:abstractNumId w:val="6"/>
  </w:num>
  <w:num w:numId="8" w16cid:durableId="334693593">
    <w:abstractNumId w:val="3"/>
  </w:num>
  <w:num w:numId="9" w16cid:durableId="1475488484">
    <w:abstractNumId w:val="4"/>
  </w:num>
  <w:num w:numId="10" w16cid:durableId="244270090">
    <w:abstractNumId w:val="17"/>
  </w:num>
  <w:num w:numId="11" w16cid:durableId="1658075055">
    <w:abstractNumId w:val="12"/>
  </w:num>
  <w:num w:numId="12" w16cid:durableId="1497528331">
    <w:abstractNumId w:val="23"/>
  </w:num>
  <w:num w:numId="13" w16cid:durableId="142086423">
    <w:abstractNumId w:val="24"/>
  </w:num>
  <w:num w:numId="14" w16cid:durableId="945232332">
    <w:abstractNumId w:val="14"/>
  </w:num>
  <w:num w:numId="15" w16cid:durableId="757405857">
    <w:abstractNumId w:val="19"/>
  </w:num>
  <w:num w:numId="16" w16cid:durableId="1976594812">
    <w:abstractNumId w:val="26"/>
  </w:num>
  <w:num w:numId="17" w16cid:durableId="1242760772">
    <w:abstractNumId w:val="16"/>
  </w:num>
  <w:num w:numId="18" w16cid:durableId="647174195">
    <w:abstractNumId w:val="18"/>
  </w:num>
  <w:num w:numId="19" w16cid:durableId="1367218930">
    <w:abstractNumId w:val="29"/>
  </w:num>
  <w:num w:numId="20" w16cid:durableId="214245554">
    <w:abstractNumId w:val="15"/>
  </w:num>
  <w:num w:numId="21" w16cid:durableId="1378747478">
    <w:abstractNumId w:val="10"/>
  </w:num>
  <w:num w:numId="22" w16cid:durableId="24983274">
    <w:abstractNumId w:val="28"/>
  </w:num>
  <w:num w:numId="23" w16cid:durableId="2004040905">
    <w:abstractNumId w:val="5"/>
  </w:num>
  <w:num w:numId="24" w16cid:durableId="1767075314">
    <w:abstractNumId w:val="1"/>
  </w:num>
  <w:num w:numId="25" w16cid:durableId="2144811054">
    <w:abstractNumId w:val="27"/>
  </w:num>
  <w:num w:numId="26" w16cid:durableId="419256242">
    <w:abstractNumId w:val="0"/>
  </w:num>
  <w:num w:numId="27" w16cid:durableId="1423867847">
    <w:abstractNumId w:val="21"/>
  </w:num>
  <w:num w:numId="28" w16cid:durableId="330301688">
    <w:abstractNumId w:val="20"/>
  </w:num>
  <w:num w:numId="29" w16cid:durableId="279802727">
    <w:abstractNumId w:val="2"/>
  </w:num>
  <w:num w:numId="30" w16cid:durableId="600598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541"/>
    <w:rsid w:val="000126E3"/>
    <w:rsid w:val="00020990"/>
    <w:rsid w:val="000336BC"/>
    <w:rsid w:val="00042A91"/>
    <w:rsid w:val="00067028"/>
    <w:rsid w:val="00085F22"/>
    <w:rsid w:val="000A6960"/>
    <w:rsid w:val="000E39AD"/>
    <w:rsid w:val="00106B8B"/>
    <w:rsid w:val="00112290"/>
    <w:rsid w:val="00117D72"/>
    <w:rsid w:val="00123EB8"/>
    <w:rsid w:val="00132509"/>
    <w:rsid w:val="0014110D"/>
    <w:rsid w:val="00141270"/>
    <w:rsid w:val="00171B44"/>
    <w:rsid w:val="00176EAC"/>
    <w:rsid w:val="001808DF"/>
    <w:rsid w:val="00182419"/>
    <w:rsid w:val="001D2004"/>
    <w:rsid w:val="001D78F1"/>
    <w:rsid w:val="001E0726"/>
    <w:rsid w:val="001E3ECD"/>
    <w:rsid w:val="001F2181"/>
    <w:rsid w:val="00214439"/>
    <w:rsid w:val="0022477C"/>
    <w:rsid w:val="00233EB5"/>
    <w:rsid w:val="00246B2C"/>
    <w:rsid w:val="00254714"/>
    <w:rsid w:val="00266007"/>
    <w:rsid w:val="00277A0F"/>
    <w:rsid w:val="00280E8C"/>
    <w:rsid w:val="00284ED9"/>
    <w:rsid w:val="002A720D"/>
    <w:rsid w:val="002D2E20"/>
    <w:rsid w:val="002F4130"/>
    <w:rsid w:val="00305C78"/>
    <w:rsid w:val="00317264"/>
    <w:rsid w:val="00337601"/>
    <w:rsid w:val="00342069"/>
    <w:rsid w:val="0034487F"/>
    <w:rsid w:val="003464F6"/>
    <w:rsid w:val="003507E9"/>
    <w:rsid w:val="003543C4"/>
    <w:rsid w:val="003665F4"/>
    <w:rsid w:val="00383C83"/>
    <w:rsid w:val="003915DD"/>
    <w:rsid w:val="003A28E9"/>
    <w:rsid w:val="003C4DCA"/>
    <w:rsid w:val="003E4017"/>
    <w:rsid w:val="003F1541"/>
    <w:rsid w:val="00422780"/>
    <w:rsid w:val="0043065C"/>
    <w:rsid w:val="00431273"/>
    <w:rsid w:val="00434D44"/>
    <w:rsid w:val="00436217"/>
    <w:rsid w:val="00444430"/>
    <w:rsid w:val="0046378D"/>
    <w:rsid w:val="00477472"/>
    <w:rsid w:val="004960C7"/>
    <w:rsid w:val="004C0765"/>
    <w:rsid w:val="004C0C08"/>
    <w:rsid w:val="004C155E"/>
    <w:rsid w:val="004D630C"/>
    <w:rsid w:val="004F0B7A"/>
    <w:rsid w:val="00546DA9"/>
    <w:rsid w:val="00551CB2"/>
    <w:rsid w:val="00552481"/>
    <w:rsid w:val="00556EA3"/>
    <w:rsid w:val="00572267"/>
    <w:rsid w:val="0058799A"/>
    <w:rsid w:val="005C3AA7"/>
    <w:rsid w:val="005F0FB0"/>
    <w:rsid w:val="00607465"/>
    <w:rsid w:val="006169CC"/>
    <w:rsid w:val="006273DD"/>
    <w:rsid w:val="00650796"/>
    <w:rsid w:val="00650ECF"/>
    <w:rsid w:val="0066763C"/>
    <w:rsid w:val="00686D6C"/>
    <w:rsid w:val="00695615"/>
    <w:rsid w:val="006A0A39"/>
    <w:rsid w:val="006A6651"/>
    <w:rsid w:val="006C0A6C"/>
    <w:rsid w:val="006E75E5"/>
    <w:rsid w:val="006F1E9B"/>
    <w:rsid w:val="007155EC"/>
    <w:rsid w:val="0072287E"/>
    <w:rsid w:val="007365CB"/>
    <w:rsid w:val="00772F8D"/>
    <w:rsid w:val="007765B7"/>
    <w:rsid w:val="00785D24"/>
    <w:rsid w:val="007A342A"/>
    <w:rsid w:val="007B265F"/>
    <w:rsid w:val="007E78B9"/>
    <w:rsid w:val="00801B76"/>
    <w:rsid w:val="00822BA1"/>
    <w:rsid w:val="00827045"/>
    <w:rsid w:val="00832526"/>
    <w:rsid w:val="008517DF"/>
    <w:rsid w:val="00864E4F"/>
    <w:rsid w:val="00870DD6"/>
    <w:rsid w:val="00874CEE"/>
    <w:rsid w:val="00881766"/>
    <w:rsid w:val="008918C0"/>
    <w:rsid w:val="00897633"/>
    <w:rsid w:val="008B055F"/>
    <w:rsid w:val="008C6397"/>
    <w:rsid w:val="008D3D27"/>
    <w:rsid w:val="008E5581"/>
    <w:rsid w:val="008E64D8"/>
    <w:rsid w:val="008F13F9"/>
    <w:rsid w:val="008F15C9"/>
    <w:rsid w:val="008F1907"/>
    <w:rsid w:val="00900DBA"/>
    <w:rsid w:val="0090314A"/>
    <w:rsid w:val="00906AAF"/>
    <w:rsid w:val="0092007A"/>
    <w:rsid w:val="009220B8"/>
    <w:rsid w:val="00923031"/>
    <w:rsid w:val="00926E28"/>
    <w:rsid w:val="00926F9F"/>
    <w:rsid w:val="00937977"/>
    <w:rsid w:val="00963C13"/>
    <w:rsid w:val="009643AA"/>
    <w:rsid w:val="00986BCF"/>
    <w:rsid w:val="00987B53"/>
    <w:rsid w:val="00996233"/>
    <w:rsid w:val="009A26B0"/>
    <w:rsid w:val="009A7F9A"/>
    <w:rsid w:val="009C276F"/>
    <w:rsid w:val="009D26F3"/>
    <w:rsid w:val="009E13A2"/>
    <w:rsid w:val="009E61D0"/>
    <w:rsid w:val="009F6052"/>
    <w:rsid w:val="00A03647"/>
    <w:rsid w:val="00A13F86"/>
    <w:rsid w:val="00A2275B"/>
    <w:rsid w:val="00A3434B"/>
    <w:rsid w:val="00A3454B"/>
    <w:rsid w:val="00A34592"/>
    <w:rsid w:val="00A76950"/>
    <w:rsid w:val="00A7745A"/>
    <w:rsid w:val="00A80956"/>
    <w:rsid w:val="00A91FAB"/>
    <w:rsid w:val="00A94427"/>
    <w:rsid w:val="00A95E5C"/>
    <w:rsid w:val="00AA14A9"/>
    <w:rsid w:val="00AA5026"/>
    <w:rsid w:val="00AA7778"/>
    <w:rsid w:val="00AB78D3"/>
    <w:rsid w:val="00AC1B95"/>
    <w:rsid w:val="00AC5A1C"/>
    <w:rsid w:val="00AC748F"/>
    <w:rsid w:val="00AC7FF5"/>
    <w:rsid w:val="00AD0092"/>
    <w:rsid w:val="00AD36BB"/>
    <w:rsid w:val="00AE18F3"/>
    <w:rsid w:val="00B00444"/>
    <w:rsid w:val="00B03315"/>
    <w:rsid w:val="00B16288"/>
    <w:rsid w:val="00B22E83"/>
    <w:rsid w:val="00B23007"/>
    <w:rsid w:val="00B52B31"/>
    <w:rsid w:val="00B56CD1"/>
    <w:rsid w:val="00B81DED"/>
    <w:rsid w:val="00B86893"/>
    <w:rsid w:val="00B9778B"/>
    <w:rsid w:val="00BD2609"/>
    <w:rsid w:val="00BF02E3"/>
    <w:rsid w:val="00BF7393"/>
    <w:rsid w:val="00C03242"/>
    <w:rsid w:val="00C34B52"/>
    <w:rsid w:val="00C50B6C"/>
    <w:rsid w:val="00C61738"/>
    <w:rsid w:val="00C651CE"/>
    <w:rsid w:val="00C70EAB"/>
    <w:rsid w:val="00C8792C"/>
    <w:rsid w:val="00C95E31"/>
    <w:rsid w:val="00CA29D6"/>
    <w:rsid w:val="00CA6B66"/>
    <w:rsid w:val="00CB4363"/>
    <w:rsid w:val="00CD20DC"/>
    <w:rsid w:val="00CE4A68"/>
    <w:rsid w:val="00CE5EDC"/>
    <w:rsid w:val="00CF3A4B"/>
    <w:rsid w:val="00D6723F"/>
    <w:rsid w:val="00D7413A"/>
    <w:rsid w:val="00D8144F"/>
    <w:rsid w:val="00D90E7B"/>
    <w:rsid w:val="00D956A3"/>
    <w:rsid w:val="00DA5547"/>
    <w:rsid w:val="00DB0B46"/>
    <w:rsid w:val="00DB4FF9"/>
    <w:rsid w:val="00DD3242"/>
    <w:rsid w:val="00DE5D11"/>
    <w:rsid w:val="00E01CBE"/>
    <w:rsid w:val="00E04134"/>
    <w:rsid w:val="00E0418F"/>
    <w:rsid w:val="00E2500B"/>
    <w:rsid w:val="00E31010"/>
    <w:rsid w:val="00E3613F"/>
    <w:rsid w:val="00E54A80"/>
    <w:rsid w:val="00E90791"/>
    <w:rsid w:val="00E94B17"/>
    <w:rsid w:val="00E95E42"/>
    <w:rsid w:val="00E97B80"/>
    <w:rsid w:val="00EB25F2"/>
    <w:rsid w:val="00EB2E13"/>
    <w:rsid w:val="00EB4CD1"/>
    <w:rsid w:val="00EC2E08"/>
    <w:rsid w:val="00EF0305"/>
    <w:rsid w:val="00EF1AD9"/>
    <w:rsid w:val="00F33F7D"/>
    <w:rsid w:val="00F52DD0"/>
    <w:rsid w:val="00F7024F"/>
    <w:rsid w:val="00F7108D"/>
    <w:rsid w:val="00F944E0"/>
    <w:rsid w:val="00F96FE3"/>
    <w:rsid w:val="00FC3092"/>
    <w:rsid w:val="00FC59DA"/>
    <w:rsid w:val="00FD22B6"/>
    <w:rsid w:val="00FD384F"/>
    <w:rsid w:val="00FE26ED"/>
    <w:rsid w:val="00FE3BE1"/>
    <w:rsid w:val="00FF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C607"/>
  <w15:docId w15:val="{E896522A-4399-40A3-87C9-0E63E51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F15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F154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541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E42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31273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E64D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64D8"/>
  </w:style>
  <w:style w:type="character" w:styleId="Naglaeno">
    <w:name w:val="Strong"/>
    <w:basedOn w:val="Zadanifontodlomka"/>
    <w:uiPriority w:val="22"/>
    <w:qFormat/>
    <w:rsid w:val="00AC1B95"/>
    <w:rPr>
      <w:b/>
      <w:bCs/>
    </w:rPr>
  </w:style>
  <w:style w:type="paragraph" w:styleId="Bezproreda">
    <w:name w:val="No Spacing"/>
    <w:uiPriority w:val="1"/>
    <w:qFormat/>
    <w:rsid w:val="00FC5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z.hr" TargetMode="External"/><Relationship Id="rId13" Type="http://schemas.openxmlformats.org/officeDocument/2006/relationships/hyperlink" Target="http://www.hupso.com/shar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vana.topic.dolezal@vp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vpz.hr/2019/10/28/osobni-podaci-vpz-gdp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p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pz.h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E6AC-BF39-4820-B3F8-4D05EE96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Ivana Topić Doležal</cp:lastModifiedBy>
  <cp:revision>44</cp:revision>
  <cp:lastPrinted>2025-11-12T13:42:00Z</cp:lastPrinted>
  <dcterms:created xsi:type="dcterms:W3CDTF">2024-03-26T07:23:00Z</dcterms:created>
  <dcterms:modified xsi:type="dcterms:W3CDTF">2025-11-12T13:46:00Z</dcterms:modified>
</cp:coreProperties>
</file>