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Na </w:t>
      </w:r>
      <w:r w:rsidRPr="00766ED2">
        <w:rPr>
          <w:rFonts w:ascii="Times New Roman" w:hAnsi="Times New Roman" w:cs="Times New Roman"/>
          <w:color w:val="000000"/>
          <w:sz w:val="24"/>
          <w:szCs w:val="24"/>
        </w:rPr>
        <w:t>temelju članka 50. stavka 1. Zakona o financiranju vodnog gospodarstva („Narodne no</w:t>
      </w:r>
      <w:r>
        <w:rPr>
          <w:rFonts w:ascii="Times New Roman" w:hAnsi="Times New Roman" w:cs="Times New Roman"/>
          <w:color w:val="000000"/>
          <w:sz w:val="24"/>
          <w:szCs w:val="24"/>
        </w:rPr>
        <w:t>vine“ broj 153/09, 90/11, 56/13</w:t>
      </w:r>
      <w:r w:rsidRPr="00766ED2">
        <w:rPr>
          <w:rFonts w:ascii="Times New Roman" w:hAnsi="Times New Roman" w:cs="Times New Roman"/>
          <w:color w:val="000000"/>
          <w:sz w:val="24"/>
          <w:szCs w:val="24"/>
        </w:rPr>
        <w:t>,</w:t>
      </w:r>
      <w:r>
        <w:rPr>
          <w:rFonts w:ascii="Times New Roman" w:hAnsi="Times New Roman" w:cs="Times New Roman"/>
          <w:color w:val="000000"/>
          <w:sz w:val="24"/>
          <w:szCs w:val="24"/>
        </w:rPr>
        <w:t xml:space="preserve"> 154/14, 119/15, 120/16, 127/17</w:t>
      </w:r>
      <w:r w:rsidR="00CA00B4">
        <w:rPr>
          <w:rFonts w:ascii="Times New Roman" w:hAnsi="Times New Roman" w:cs="Times New Roman"/>
          <w:color w:val="000000"/>
          <w:sz w:val="24"/>
          <w:szCs w:val="24"/>
        </w:rPr>
        <w:t>,</w:t>
      </w:r>
      <w:r w:rsidRPr="00766ED2">
        <w:rPr>
          <w:rFonts w:ascii="Times New Roman" w:hAnsi="Times New Roman" w:cs="Times New Roman"/>
          <w:color w:val="000000"/>
          <w:sz w:val="24"/>
          <w:szCs w:val="24"/>
        </w:rPr>
        <w:t xml:space="preserve"> </w:t>
      </w:r>
      <w:r w:rsidR="00CA00B4" w:rsidRPr="00CC35A9">
        <w:rPr>
          <w:rFonts w:ascii="Times New Roman" w:hAnsi="Times New Roman" w:cs="Times New Roman"/>
          <w:color w:val="000000"/>
          <w:sz w:val="24"/>
          <w:szCs w:val="24"/>
        </w:rPr>
        <w:t>66/19</w:t>
      </w:r>
      <w:r w:rsidR="00CA00B4">
        <w:rPr>
          <w:rFonts w:ascii="Times New Roman" w:hAnsi="Times New Roman" w:cs="Times New Roman"/>
          <w:color w:val="000000"/>
          <w:sz w:val="24"/>
          <w:szCs w:val="24"/>
        </w:rPr>
        <w:t xml:space="preserve"> i 36/24</w:t>
      </w:r>
      <w:r w:rsidRPr="00766ED2">
        <w:rPr>
          <w:rFonts w:ascii="Times New Roman" w:hAnsi="Times New Roman" w:cs="Times New Roman"/>
          <w:color w:val="000000"/>
          <w:sz w:val="24"/>
          <w:szCs w:val="24"/>
        </w:rPr>
        <w:t xml:space="preserve">), članka 9. Pravilnika o upravljanju i uređenju sustava za navodnjavanje („Narodne novine“ </w:t>
      </w:r>
      <w:r>
        <w:rPr>
          <w:rFonts w:ascii="Times New Roman" w:hAnsi="Times New Roman" w:cs="Times New Roman"/>
          <w:color w:val="000000"/>
          <w:sz w:val="24"/>
          <w:szCs w:val="24"/>
        </w:rPr>
        <w:t>broj 83/10 i 76/14</w:t>
      </w:r>
      <w:r w:rsidRPr="00766ED2">
        <w:rPr>
          <w:rFonts w:ascii="Times New Roman" w:hAnsi="Times New Roman" w:cs="Times New Roman"/>
          <w:color w:val="000000"/>
          <w:sz w:val="24"/>
          <w:szCs w:val="24"/>
        </w:rPr>
        <w:t>), članka 19. Statuta Virovitičko-podravske   („Službeni glasnik“ Virovitičko-podrav</w:t>
      </w:r>
      <w:r>
        <w:rPr>
          <w:rFonts w:ascii="Times New Roman" w:hAnsi="Times New Roman" w:cs="Times New Roman"/>
          <w:color w:val="000000"/>
          <w:sz w:val="24"/>
          <w:szCs w:val="24"/>
        </w:rPr>
        <w:t>ske županije  broj 2/21</w:t>
      </w:r>
      <w:r w:rsidRPr="00766ED2">
        <w:rPr>
          <w:rFonts w:ascii="Times New Roman" w:hAnsi="Times New Roman" w:cs="Times New Roman"/>
          <w:color w:val="000000"/>
          <w:sz w:val="24"/>
          <w:szCs w:val="24"/>
        </w:rPr>
        <w:t>) Županijska skupština Viro</w:t>
      </w:r>
      <w:r w:rsidR="00302142">
        <w:rPr>
          <w:rFonts w:ascii="Times New Roman" w:hAnsi="Times New Roman" w:cs="Times New Roman"/>
          <w:color w:val="000000"/>
          <w:sz w:val="24"/>
          <w:szCs w:val="24"/>
        </w:rPr>
        <w:t xml:space="preserve">vitičko-podravske županije na </w:t>
      </w:r>
      <w:r w:rsidR="00E67BF4">
        <w:rPr>
          <w:rFonts w:ascii="Times New Roman" w:hAnsi="Times New Roman" w:cs="Times New Roman"/>
          <w:color w:val="000000"/>
          <w:sz w:val="24"/>
          <w:szCs w:val="24"/>
        </w:rPr>
        <w:t>__</w:t>
      </w:r>
      <w:r w:rsidR="00302142">
        <w:rPr>
          <w:rFonts w:ascii="Times New Roman" w:hAnsi="Times New Roman" w:cs="Times New Roman"/>
          <w:color w:val="000000"/>
          <w:sz w:val="24"/>
          <w:szCs w:val="24"/>
        </w:rPr>
        <w:t>.</w:t>
      </w:r>
      <w:r w:rsidRPr="00766ED2">
        <w:rPr>
          <w:rFonts w:ascii="Times New Roman" w:hAnsi="Times New Roman" w:cs="Times New Roman"/>
          <w:color w:val="000000"/>
          <w:sz w:val="24"/>
          <w:szCs w:val="24"/>
        </w:rPr>
        <w:t xml:space="preserve"> sjednici održ</w:t>
      </w:r>
      <w:r>
        <w:rPr>
          <w:rFonts w:ascii="Times New Roman" w:hAnsi="Times New Roman" w:cs="Times New Roman"/>
          <w:color w:val="000000"/>
          <w:sz w:val="24"/>
          <w:szCs w:val="24"/>
        </w:rPr>
        <w:t>anoj ______________________ 202</w:t>
      </w:r>
      <w:r w:rsidR="004E65CE">
        <w:rPr>
          <w:rFonts w:ascii="Times New Roman" w:hAnsi="Times New Roman" w:cs="Times New Roman"/>
          <w:color w:val="000000"/>
          <w:sz w:val="24"/>
          <w:szCs w:val="24"/>
        </w:rPr>
        <w:t>5</w:t>
      </w:r>
      <w:r w:rsidRPr="00766ED2">
        <w:rPr>
          <w:rFonts w:ascii="Times New Roman" w:hAnsi="Times New Roman" w:cs="Times New Roman"/>
          <w:color w:val="000000"/>
          <w:sz w:val="24"/>
          <w:szCs w:val="24"/>
        </w:rPr>
        <w:t>.</w:t>
      </w:r>
      <w:r>
        <w:rPr>
          <w:rFonts w:ascii="Times New Roman" w:hAnsi="Times New Roman" w:cs="Times New Roman"/>
          <w:color w:val="000000"/>
          <w:sz w:val="24"/>
          <w:szCs w:val="24"/>
        </w:rPr>
        <w:t xml:space="preserve"> godine</w:t>
      </w:r>
      <w:r w:rsidRPr="00766ED2">
        <w:rPr>
          <w:rFonts w:ascii="Times New Roman" w:hAnsi="Times New Roman" w:cs="Times New Roman"/>
          <w:color w:val="000000"/>
          <w:sz w:val="24"/>
          <w:szCs w:val="24"/>
        </w:rPr>
        <w:t xml:space="preserve">, donosi </w:t>
      </w:r>
    </w:p>
    <w:p w:rsidR="00E0292C" w:rsidRPr="00766ED2"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jc w:val="center"/>
        <w:rPr>
          <w:rFonts w:ascii="Times New Roman" w:hAnsi="Times New Roman" w:cs="Times New Roman"/>
          <w:b/>
          <w:bCs/>
          <w:color w:val="000000"/>
          <w:sz w:val="26"/>
          <w:szCs w:val="26"/>
        </w:rPr>
      </w:pPr>
      <w:r w:rsidRPr="00766ED2">
        <w:rPr>
          <w:rFonts w:ascii="Times New Roman" w:hAnsi="Times New Roman" w:cs="Times New Roman"/>
          <w:b/>
          <w:bCs/>
          <w:color w:val="000000"/>
          <w:sz w:val="26"/>
          <w:szCs w:val="26"/>
        </w:rPr>
        <w:t>ODLUKU</w:t>
      </w:r>
    </w:p>
    <w:p w:rsidR="00E0292C" w:rsidRPr="00766ED2" w:rsidRDefault="00E0292C" w:rsidP="00E0292C">
      <w:pPr>
        <w:autoSpaceDE w:val="0"/>
        <w:autoSpaceDN w:val="0"/>
        <w:adjustRightInd w:val="0"/>
        <w:spacing w:after="0" w:line="240" w:lineRule="auto"/>
        <w:jc w:val="center"/>
        <w:rPr>
          <w:rFonts w:ascii="Times New Roman" w:hAnsi="Times New Roman" w:cs="Times New Roman"/>
          <w:b/>
          <w:bCs/>
          <w:color w:val="000000"/>
          <w:sz w:val="24"/>
          <w:szCs w:val="24"/>
        </w:rPr>
      </w:pPr>
      <w:r w:rsidRPr="00766ED2">
        <w:rPr>
          <w:rFonts w:ascii="Times New Roman" w:hAnsi="Times New Roman" w:cs="Times New Roman"/>
          <w:b/>
          <w:bCs/>
          <w:color w:val="000000"/>
          <w:sz w:val="24"/>
          <w:szCs w:val="24"/>
        </w:rPr>
        <w:t>o visini i obvezi p</w:t>
      </w:r>
      <w:r>
        <w:rPr>
          <w:rFonts w:ascii="Times New Roman" w:hAnsi="Times New Roman" w:cs="Times New Roman"/>
          <w:b/>
          <w:bCs/>
          <w:color w:val="000000"/>
          <w:sz w:val="24"/>
          <w:szCs w:val="24"/>
        </w:rPr>
        <w:t>laćanja naknade za navodnjavanje</w:t>
      </w:r>
    </w:p>
    <w:p w:rsidR="00E0292C" w:rsidRPr="00766ED2" w:rsidRDefault="00E0292C" w:rsidP="00E0292C">
      <w:pPr>
        <w:autoSpaceDE w:val="0"/>
        <w:autoSpaceDN w:val="0"/>
        <w:adjustRightInd w:val="0"/>
        <w:spacing w:after="0" w:line="240" w:lineRule="auto"/>
        <w:jc w:val="center"/>
        <w:rPr>
          <w:rFonts w:ascii="Times New Roman" w:hAnsi="Times New Roman" w:cs="Times New Roman"/>
          <w:b/>
          <w:bCs/>
          <w:color w:val="000000"/>
          <w:sz w:val="24"/>
          <w:szCs w:val="24"/>
        </w:rPr>
      </w:pPr>
      <w:r w:rsidRPr="00766ED2">
        <w:rPr>
          <w:rFonts w:ascii="Times New Roman" w:hAnsi="Times New Roman" w:cs="Times New Roman"/>
          <w:b/>
          <w:bCs/>
          <w:color w:val="000000"/>
          <w:sz w:val="24"/>
          <w:szCs w:val="24"/>
        </w:rPr>
        <w:t>za sustav</w:t>
      </w:r>
      <w:r>
        <w:rPr>
          <w:rFonts w:ascii="Times New Roman" w:hAnsi="Times New Roman" w:cs="Times New Roman"/>
          <w:b/>
          <w:bCs/>
          <w:color w:val="000000"/>
          <w:sz w:val="24"/>
          <w:szCs w:val="24"/>
        </w:rPr>
        <w:t xml:space="preserve"> navodnjavanja  „Novi Gradac-Detkovac</w:t>
      </w:r>
      <w:r w:rsidRPr="00766ED2">
        <w:rPr>
          <w:rFonts w:ascii="Times New Roman" w:hAnsi="Times New Roman" w:cs="Times New Roman"/>
          <w:b/>
          <w:bCs/>
          <w:color w:val="000000"/>
          <w:sz w:val="24"/>
          <w:szCs w:val="24"/>
        </w:rPr>
        <w:t>“ za 20</w:t>
      </w:r>
      <w:r w:rsidR="006358DD">
        <w:rPr>
          <w:rFonts w:ascii="Times New Roman" w:hAnsi="Times New Roman" w:cs="Times New Roman"/>
          <w:b/>
          <w:bCs/>
          <w:color w:val="000000"/>
          <w:sz w:val="24"/>
          <w:szCs w:val="24"/>
        </w:rPr>
        <w:t>2</w:t>
      </w:r>
      <w:r w:rsidR="004E65CE">
        <w:rPr>
          <w:rFonts w:ascii="Times New Roman" w:hAnsi="Times New Roman" w:cs="Times New Roman"/>
          <w:b/>
          <w:bCs/>
          <w:color w:val="000000"/>
          <w:sz w:val="24"/>
          <w:szCs w:val="24"/>
        </w:rPr>
        <w:t>6</w:t>
      </w:r>
      <w:r w:rsidRPr="00766ED2">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w:t>
      </w:r>
      <w:r w:rsidRPr="00766ED2">
        <w:rPr>
          <w:rFonts w:ascii="Times New Roman" w:hAnsi="Times New Roman" w:cs="Times New Roman"/>
          <w:b/>
          <w:bCs/>
          <w:color w:val="000000"/>
          <w:sz w:val="24"/>
          <w:szCs w:val="24"/>
        </w:rPr>
        <w:t xml:space="preserve">godinu  </w:t>
      </w:r>
    </w:p>
    <w:p w:rsidR="00E0292C" w:rsidRPr="00766ED2" w:rsidRDefault="00E0292C" w:rsidP="00E0292C">
      <w:pPr>
        <w:autoSpaceDE w:val="0"/>
        <w:autoSpaceDN w:val="0"/>
        <w:adjustRightInd w:val="0"/>
        <w:spacing w:after="0" w:line="240" w:lineRule="auto"/>
        <w:rPr>
          <w:rFonts w:ascii="Times New Roman" w:hAnsi="Times New Roman" w:cs="Times New Roman"/>
          <w:bCs/>
          <w:color w:val="000000"/>
          <w:sz w:val="24"/>
          <w:szCs w:val="24"/>
        </w:rPr>
      </w:pPr>
    </w:p>
    <w:p w:rsidR="00E0292C" w:rsidRPr="00766ED2" w:rsidRDefault="00E0292C" w:rsidP="00E0292C">
      <w:pPr>
        <w:autoSpaceDE w:val="0"/>
        <w:autoSpaceDN w:val="0"/>
        <w:adjustRightInd w:val="0"/>
        <w:spacing w:after="0" w:line="240" w:lineRule="auto"/>
        <w:rPr>
          <w:rFonts w:ascii="Times New Roman" w:hAnsi="Times New Roman" w:cs="Times New Roman"/>
          <w:b/>
          <w:bCs/>
          <w:color w:val="000000"/>
          <w:sz w:val="24"/>
          <w:szCs w:val="24"/>
        </w:rPr>
      </w:pPr>
      <w:r w:rsidRPr="00766ED2">
        <w:rPr>
          <w:rFonts w:ascii="Times New Roman" w:hAnsi="Times New Roman" w:cs="Times New Roman"/>
          <w:b/>
          <w:bCs/>
          <w:color w:val="000000"/>
          <w:sz w:val="24"/>
          <w:szCs w:val="24"/>
        </w:rPr>
        <w:t>I UVOD</w:t>
      </w:r>
    </w:p>
    <w:p w:rsidR="00E0292C" w:rsidRPr="00766ED2"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jc w:val="center"/>
        <w:rPr>
          <w:rFonts w:ascii="Times New Roman" w:hAnsi="Times New Roman" w:cs="Times New Roman"/>
          <w:color w:val="000000"/>
          <w:sz w:val="24"/>
          <w:szCs w:val="24"/>
        </w:rPr>
      </w:pPr>
      <w:r w:rsidRPr="00766ED2">
        <w:rPr>
          <w:rFonts w:ascii="Times New Roman" w:hAnsi="Times New Roman" w:cs="Times New Roman"/>
          <w:color w:val="000000"/>
          <w:sz w:val="24"/>
          <w:szCs w:val="24"/>
        </w:rPr>
        <w:t>Članak 1.</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Ovom Odlukom utvrđuje se visina i obveza plaćanja naknade za navodnjavanje,</w:t>
      </w:r>
      <w:r>
        <w:rPr>
          <w:rFonts w:ascii="Times New Roman" w:hAnsi="Times New Roman" w:cs="Times New Roman"/>
          <w:color w:val="000000"/>
          <w:sz w:val="24"/>
          <w:szCs w:val="24"/>
        </w:rPr>
        <w:t xml:space="preserve"> </w:t>
      </w:r>
      <w:r w:rsidRPr="00766ED2">
        <w:rPr>
          <w:rFonts w:ascii="Times New Roman" w:hAnsi="Times New Roman" w:cs="Times New Roman"/>
          <w:color w:val="000000"/>
          <w:sz w:val="24"/>
          <w:szCs w:val="24"/>
        </w:rPr>
        <w:t>postupak obračuna i naplate naknade za navodnjavan</w:t>
      </w:r>
      <w:r>
        <w:rPr>
          <w:rFonts w:ascii="Times New Roman" w:hAnsi="Times New Roman" w:cs="Times New Roman"/>
          <w:color w:val="000000"/>
          <w:sz w:val="24"/>
          <w:szCs w:val="24"/>
        </w:rPr>
        <w:t xml:space="preserve">je sustava </w:t>
      </w:r>
      <w:r w:rsidRPr="00737439">
        <w:rPr>
          <w:rFonts w:ascii="Times New Roman" w:hAnsi="Times New Roman" w:cs="Times New Roman"/>
          <w:color w:val="000000"/>
          <w:sz w:val="24"/>
          <w:szCs w:val="24"/>
        </w:rPr>
        <w:t>„Novi Gradac-Detkovac“</w:t>
      </w:r>
      <w:r w:rsidRPr="00766ED2">
        <w:rPr>
          <w:rFonts w:ascii="Times New Roman" w:hAnsi="Times New Roman" w:cs="Times New Roman"/>
          <w:color w:val="000000"/>
          <w:sz w:val="24"/>
          <w:szCs w:val="24"/>
        </w:rPr>
        <w:t>, obračunsko razdoblje, sadržaj iskaza obračuna, sadržaj obračunskog lista o obračunu naknade, rokovi plaćanja, oslobađanje od plaćanja naknade, nadzor nad obračunom i naplatom za navodnjavanje.</w:t>
      </w:r>
    </w:p>
    <w:p w:rsidR="00E0292C" w:rsidRPr="00766ED2"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Pr="00EF7262" w:rsidRDefault="00E0292C" w:rsidP="00E0292C">
      <w:pPr>
        <w:autoSpaceDE w:val="0"/>
        <w:autoSpaceDN w:val="0"/>
        <w:adjustRightInd w:val="0"/>
        <w:spacing w:after="0" w:line="240" w:lineRule="auto"/>
        <w:jc w:val="center"/>
        <w:rPr>
          <w:rFonts w:ascii="Times New Roman" w:hAnsi="Times New Roman" w:cs="Times New Roman"/>
          <w:sz w:val="24"/>
          <w:szCs w:val="24"/>
        </w:rPr>
      </w:pPr>
      <w:r w:rsidRPr="00EF7262">
        <w:rPr>
          <w:rFonts w:ascii="Times New Roman" w:hAnsi="Times New Roman" w:cs="Times New Roman"/>
          <w:sz w:val="24"/>
          <w:szCs w:val="24"/>
        </w:rPr>
        <w:t>Članak 2.</w:t>
      </w:r>
    </w:p>
    <w:p w:rsidR="00E0292C" w:rsidRPr="00EF7262" w:rsidRDefault="00E0292C" w:rsidP="00E029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Sustav navodnjavanja </w:t>
      </w:r>
      <w:r w:rsidRPr="00737439">
        <w:rPr>
          <w:rFonts w:ascii="Times New Roman" w:hAnsi="Times New Roman" w:cs="Times New Roman"/>
          <w:sz w:val="24"/>
          <w:szCs w:val="24"/>
        </w:rPr>
        <w:t xml:space="preserve">„Novi Gradac-Detkovac“ </w:t>
      </w:r>
      <w:r w:rsidRPr="00EF7262">
        <w:rPr>
          <w:rFonts w:ascii="Times New Roman" w:hAnsi="Times New Roman" w:cs="Times New Roman"/>
          <w:sz w:val="24"/>
          <w:szCs w:val="24"/>
        </w:rPr>
        <w:t xml:space="preserve"> obuhvaća čestice navedene u Glavnom projektu</w:t>
      </w:r>
      <w:r>
        <w:rPr>
          <w:rFonts w:ascii="Times New Roman" w:hAnsi="Times New Roman" w:cs="Times New Roman"/>
          <w:sz w:val="24"/>
          <w:szCs w:val="24"/>
        </w:rPr>
        <w:t>, oznaka projekta K4</w:t>
      </w:r>
      <w:r w:rsidRPr="00EF7262">
        <w:rPr>
          <w:rFonts w:ascii="Times New Roman" w:hAnsi="Times New Roman" w:cs="Times New Roman"/>
          <w:sz w:val="24"/>
          <w:szCs w:val="24"/>
        </w:rPr>
        <w:t xml:space="preserve">8, </w:t>
      </w:r>
      <w:r>
        <w:rPr>
          <w:rFonts w:ascii="Times New Roman" w:hAnsi="Times New Roman" w:cs="Times New Roman"/>
          <w:sz w:val="24"/>
          <w:szCs w:val="24"/>
        </w:rPr>
        <w:t>Y3-K4</w:t>
      </w:r>
      <w:r w:rsidRPr="00EF7262">
        <w:rPr>
          <w:rFonts w:ascii="Times New Roman" w:hAnsi="Times New Roman" w:cs="Times New Roman"/>
          <w:sz w:val="24"/>
          <w:szCs w:val="24"/>
        </w:rPr>
        <w:t>8.00.04-G01.0, Opći dio,</w:t>
      </w:r>
      <w:r>
        <w:rPr>
          <w:rFonts w:ascii="Times New Roman" w:hAnsi="Times New Roman" w:cs="Times New Roman"/>
          <w:sz w:val="24"/>
          <w:szCs w:val="24"/>
        </w:rPr>
        <w:t xml:space="preserve"> od 30. rujna 2014</w:t>
      </w:r>
      <w:r w:rsidRPr="00EF7262">
        <w:rPr>
          <w:rFonts w:ascii="Times New Roman" w:hAnsi="Times New Roman" w:cs="Times New Roman"/>
          <w:sz w:val="24"/>
          <w:szCs w:val="24"/>
        </w:rPr>
        <w:t>.g.</w:t>
      </w:r>
      <w:r w:rsidRPr="009554E7">
        <w:rPr>
          <w:rFonts w:ascii="Times New Roman" w:hAnsi="Times New Roman" w:cs="Times New Roman"/>
          <w:sz w:val="24"/>
          <w:szCs w:val="24"/>
        </w:rPr>
        <w:t>,</w:t>
      </w:r>
      <w:r>
        <w:rPr>
          <w:rFonts w:ascii="Times New Roman" w:hAnsi="Times New Roman" w:cs="Times New Roman"/>
          <w:sz w:val="24"/>
          <w:szCs w:val="24"/>
        </w:rPr>
        <w:t xml:space="preserve"> </w:t>
      </w:r>
      <w:r w:rsidRPr="00EF7262">
        <w:rPr>
          <w:rFonts w:ascii="Times New Roman" w:hAnsi="Times New Roman" w:cs="Times New Roman"/>
          <w:sz w:val="24"/>
          <w:szCs w:val="24"/>
        </w:rPr>
        <w:t>Elektroprojekt d.d. Zagreb, glavni projektant Nenad Heček, dipl.ing.građ.</w:t>
      </w:r>
    </w:p>
    <w:p w:rsidR="00E0292C" w:rsidRPr="00766ED2"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jc w:val="center"/>
        <w:rPr>
          <w:rFonts w:ascii="Times New Roman" w:hAnsi="Times New Roman" w:cs="Times New Roman"/>
          <w:color w:val="000000"/>
          <w:sz w:val="24"/>
          <w:szCs w:val="24"/>
        </w:rPr>
      </w:pPr>
      <w:r w:rsidRPr="00766ED2">
        <w:rPr>
          <w:rFonts w:ascii="Times New Roman" w:hAnsi="Times New Roman" w:cs="Times New Roman"/>
          <w:color w:val="000000"/>
          <w:sz w:val="24"/>
          <w:szCs w:val="24"/>
        </w:rPr>
        <w:t>Članak 3.</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Naknada</w:t>
      </w:r>
      <w:r>
        <w:rPr>
          <w:rFonts w:ascii="Times New Roman" w:hAnsi="Times New Roman" w:cs="Times New Roman"/>
          <w:color w:val="000000"/>
          <w:sz w:val="24"/>
          <w:szCs w:val="24"/>
        </w:rPr>
        <w:t xml:space="preserve"> za navodnjavanje sustava </w:t>
      </w:r>
      <w:r w:rsidRPr="00737439">
        <w:rPr>
          <w:rFonts w:ascii="Times New Roman" w:hAnsi="Times New Roman" w:cs="Times New Roman"/>
          <w:sz w:val="24"/>
          <w:szCs w:val="24"/>
        </w:rPr>
        <w:t>„Novi Gradac-Detkovac“</w:t>
      </w:r>
      <w:r w:rsidRPr="00766ED2">
        <w:rPr>
          <w:rFonts w:ascii="Times New Roman" w:hAnsi="Times New Roman" w:cs="Times New Roman"/>
          <w:color w:val="000000"/>
          <w:sz w:val="24"/>
          <w:szCs w:val="24"/>
        </w:rPr>
        <w:t xml:space="preserve"> plaća se za poljoprivredno zemljište koje se navodnjava iz građevine za navodnjavanje u vlasništvu županije i na poljoprivredno zemljište kojem je dostupno navodnjavanje iz te građevine.</w:t>
      </w:r>
    </w:p>
    <w:p w:rsidR="00E0292C" w:rsidRPr="00766ED2"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jc w:val="center"/>
        <w:rPr>
          <w:rFonts w:ascii="Times New Roman" w:hAnsi="Times New Roman" w:cs="Times New Roman"/>
          <w:color w:val="000000"/>
          <w:sz w:val="24"/>
          <w:szCs w:val="24"/>
        </w:rPr>
      </w:pPr>
      <w:r w:rsidRPr="00766ED2">
        <w:rPr>
          <w:rFonts w:ascii="Times New Roman" w:hAnsi="Times New Roman" w:cs="Times New Roman"/>
          <w:color w:val="000000"/>
          <w:sz w:val="24"/>
          <w:szCs w:val="24"/>
        </w:rPr>
        <w:t>Članak 4.</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Obveznik plaćanja naknade iz članka 3. je vlasnik ili drugi zakoniti posjednik poljoprivrednog zemljišta.</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Drugi zakoniti posjednik nekretnine je najmoprimac, zakupnik, plodouživatelj, nositelj prava građenja, koncesionar, imatelj drugih prava nad nekretninom koja mu omogućuje zakonit posjed i korištenje nekretnine, te tijela i pravne osobe koje prema posebnim propisima imaju pravo upravljanja, gospodarenja ili korištenja nekretnine.</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 xml:space="preserve">Suvlasnici su solidarni obveznici naknade za navodnjavanje. </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Obveznik plaćanja naknade dužan je upravnom tijelu iz članka 11. ove Odluke dostaviti podatke o promjeni vlasnika ili zakonitog posjednika u roku od 15 (petnaest) dana od dana promjene.</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 xml:space="preserve">Ukoliko obveznik plaćanja naknade ne postupi prema odredbi stavka 2. ovog članka smatrat </w:t>
      </w:r>
      <w:r>
        <w:rPr>
          <w:rFonts w:ascii="Times New Roman" w:hAnsi="Times New Roman" w:cs="Times New Roman"/>
          <w:color w:val="000000"/>
          <w:sz w:val="24"/>
          <w:szCs w:val="24"/>
        </w:rPr>
        <w:t>ć</w:t>
      </w:r>
      <w:r w:rsidRPr="00766ED2">
        <w:rPr>
          <w:rFonts w:ascii="Times New Roman" w:hAnsi="Times New Roman" w:cs="Times New Roman"/>
          <w:color w:val="000000"/>
          <w:sz w:val="24"/>
          <w:szCs w:val="24"/>
        </w:rPr>
        <w:t>e se obveznikom plaćanja naknade.</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jc w:val="center"/>
        <w:rPr>
          <w:rFonts w:ascii="Times New Roman" w:hAnsi="Times New Roman" w:cs="Times New Roman"/>
          <w:color w:val="000000"/>
          <w:sz w:val="24"/>
          <w:szCs w:val="24"/>
        </w:rPr>
      </w:pPr>
      <w:r w:rsidRPr="00766ED2">
        <w:rPr>
          <w:rFonts w:ascii="Times New Roman" w:hAnsi="Times New Roman" w:cs="Times New Roman"/>
          <w:color w:val="000000"/>
          <w:sz w:val="24"/>
          <w:szCs w:val="24"/>
        </w:rPr>
        <w:t>Članak 5.</w:t>
      </w:r>
    </w:p>
    <w:p w:rsidR="00E0292C" w:rsidRPr="00766ED2" w:rsidRDefault="00E0292C" w:rsidP="00E0292C">
      <w:pPr>
        <w:autoSpaceDE w:val="0"/>
        <w:autoSpaceDN w:val="0"/>
        <w:adjustRightInd w:val="0"/>
        <w:spacing w:after="0" w:line="240" w:lineRule="auto"/>
        <w:rPr>
          <w:rFonts w:ascii="Times New Roman" w:hAnsi="Times New Roman" w:cs="Times New Roman"/>
          <w:color w:val="000000"/>
          <w:sz w:val="24"/>
          <w:szCs w:val="24"/>
        </w:rPr>
      </w:pPr>
      <w:r w:rsidRPr="00766ED2">
        <w:rPr>
          <w:rFonts w:ascii="Times New Roman" w:hAnsi="Times New Roman" w:cs="Times New Roman"/>
          <w:color w:val="000000"/>
          <w:sz w:val="24"/>
          <w:szCs w:val="24"/>
        </w:rPr>
        <w:t>Prihod od naplate naknade iz članka 3. ove Odluke je prihod Proračuna Županije.</w:t>
      </w:r>
    </w:p>
    <w:p w:rsidR="00E0292C"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rPr>
          <w:rFonts w:ascii="Times New Roman" w:hAnsi="Times New Roman" w:cs="Times New Roman"/>
          <w:b/>
          <w:bCs/>
          <w:color w:val="000000"/>
          <w:sz w:val="24"/>
          <w:szCs w:val="24"/>
        </w:rPr>
      </w:pPr>
      <w:r w:rsidRPr="00766ED2">
        <w:rPr>
          <w:rFonts w:ascii="Times New Roman" w:hAnsi="Times New Roman" w:cs="Times New Roman"/>
          <w:b/>
          <w:bCs/>
          <w:color w:val="000000"/>
          <w:sz w:val="24"/>
          <w:szCs w:val="24"/>
        </w:rPr>
        <w:lastRenderedPageBreak/>
        <w:t>II OBRAČUN I NAPLATA NAKNADE ZA NAVODNJAVANJE</w:t>
      </w:r>
    </w:p>
    <w:p w:rsidR="00E0292C" w:rsidRPr="00766ED2"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jc w:val="center"/>
        <w:rPr>
          <w:rFonts w:ascii="Times New Roman" w:hAnsi="Times New Roman" w:cs="Times New Roman"/>
          <w:color w:val="000000"/>
          <w:sz w:val="24"/>
          <w:szCs w:val="24"/>
        </w:rPr>
      </w:pPr>
      <w:r w:rsidRPr="00766ED2">
        <w:rPr>
          <w:rFonts w:ascii="Times New Roman" w:hAnsi="Times New Roman" w:cs="Times New Roman"/>
          <w:color w:val="000000"/>
          <w:sz w:val="24"/>
          <w:szCs w:val="24"/>
        </w:rPr>
        <w:t>Članak 6.</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Obračun naknade za navodnjavanje vrši se prema površini, potrošenoj električnoj energiji i količini vode isporučene putem građevine za navodnjavanje prema očitanom mjerilu za potrošnju vode pojedinog korisnika.</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Naknada za navodnjavanje sastoji se od fiksnih i varijabilnih troškova rada i održavanja sustava javnog navodnjavanja.</w:t>
      </w:r>
    </w:p>
    <w:p w:rsidR="00E0292C" w:rsidRPr="00766ED2"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jc w:val="center"/>
        <w:rPr>
          <w:rFonts w:ascii="Times New Roman" w:hAnsi="Times New Roman" w:cs="Times New Roman"/>
          <w:color w:val="000000"/>
          <w:sz w:val="24"/>
          <w:szCs w:val="24"/>
        </w:rPr>
      </w:pPr>
      <w:r w:rsidRPr="00766ED2">
        <w:rPr>
          <w:rFonts w:ascii="Times New Roman" w:hAnsi="Times New Roman" w:cs="Times New Roman"/>
          <w:color w:val="000000"/>
          <w:sz w:val="24"/>
          <w:szCs w:val="24"/>
        </w:rPr>
        <w:t>Članak 7.</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 xml:space="preserve">Fiksne troškove rada i održavanja sustava javnog navodnjavanja čine troškovi upravljanja i rukovanja sustavom javnog navodnjavanja, troškovi održavanja </w:t>
      </w:r>
      <w:r>
        <w:rPr>
          <w:rFonts w:ascii="Times New Roman" w:hAnsi="Times New Roman" w:cs="Times New Roman"/>
          <w:color w:val="000000"/>
          <w:sz w:val="24"/>
          <w:szCs w:val="24"/>
        </w:rPr>
        <w:t xml:space="preserve">sustava javnog navodnjavanja i </w:t>
      </w:r>
      <w:r w:rsidRPr="00766ED2">
        <w:rPr>
          <w:rFonts w:ascii="Times New Roman" w:hAnsi="Times New Roman" w:cs="Times New Roman"/>
          <w:color w:val="000000"/>
          <w:sz w:val="24"/>
          <w:szCs w:val="24"/>
        </w:rPr>
        <w:t>zajednički trošk</w:t>
      </w:r>
      <w:r>
        <w:rPr>
          <w:rFonts w:ascii="Times New Roman" w:hAnsi="Times New Roman" w:cs="Times New Roman"/>
          <w:color w:val="000000"/>
          <w:sz w:val="24"/>
          <w:szCs w:val="24"/>
        </w:rPr>
        <w:t>ovi</w:t>
      </w:r>
      <w:r w:rsidRPr="00AB0B3F">
        <w:rPr>
          <w:rFonts w:ascii="Times New Roman" w:hAnsi="Times New Roman" w:cs="Times New Roman"/>
          <w:color w:val="00B0F0"/>
          <w:sz w:val="24"/>
          <w:szCs w:val="24"/>
        </w:rPr>
        <w:t xml:space="preserve"> </w:t>
      </w:r>
      <w:r w:rsidRPr="00B47A8A">
        <w:rPr>
          <w:rFonts w:ascii="Times New Roman" w:hAnsi="Times New Roman" w:cs="Times New Roman"/>
          <w:sz w:val="24"/>
          <w:szCs w:val="24"/>
        </w:rPr>
        <w:t>sustava javnog navodnjavanja.</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Godišnji iznos f</w:t>
      </w:r>
      <w:r w:rsidR="006358DD">
        <w:rPr>
          <w:rFonts w:ascii="Times New Roman" w:hAnsi="Times New Roman" w:cs="Times New Roman"/>
          <w:color w:val="000000"/>
          <w:sz w:val="24"/>
          <w:szCs w:val="24"/>
        </w:rPr>
        <w:t>iksnog troška po hektaru za 202</w:t>
      </w:r>
      <w:r w:rsidR="00D81600">
        <w:rPr>
          <w:rFonts w:ascii="Times New Roman" w:hAnsi="Times New Roman" w:cs="Times New Roman"/>
          <w:color w:val="000000"/>
          <w:sz w:val="24"/>
          <w:szCs w:val="24"/>
        </w:rPr>
        <w:t>6</w:t>
      </w:r>
      <w:r w:rsidRPr="00766ED2">
        <w:rPr>
          <w:rFonts w:ascii="Times New Roman" w:hAnsi="Times New Roman" w:cs="Times New Roman"/>
          <w:color w:val="000000"/>
          <w:sz w:val="24"/>
          <w:szCs w:val="24"/>
        </w:rPr>
        <w:t xml:space="preserve">. godinu određuje se u visini </w:t>
      </w:r>
      <w:r w:rsidRPr="00B76A30">
        <w:rPr>
          <w:rFonts w:ascii="Times New Roman" w:hAnsi="Times New Roman" w:cs="Times New Roman"/>
          <w:sz w:val="24"/>
          <w:szCs w:val="24"/>
        </w:rPr>
        <w:t xml:space="preserve">od </w:t>
      </w:r>
      <w:r w:rsidR="00C556C8">
        <w:rPr>
          <w:rFonts w:ascii="Times New Roman" w:hAnsi="Times New Roman" w:cs="Times New Roman"/>
          <w:sz w:val="24"/>
          <w:szCs w:val="24"/>
        </w:rPr>
        <w:t>75</w:t>
      </w:r>
      <w:r w:rsidRPr="00F42CF8">
        <w:rPr>
          <w:rFonts w:ascii="Times New Roman" w:hAnsi="Times New Roman" w:cs="Times New Roman"/>
          <w:sz w:val="24"/>
          <w:szCs w:val="24"/>
        </w:rPr>
        <w:t>,</w:t>
      </w:r>
      <w:r w:rsidR="00C556C8">
        <w:rPr>
          <w:rFonts w:ascii="Times New Roman" w:hAnsi="Times New Roman" w:cs="Times New Roman"/>
          <w:sz w:val="24"/>
          <w:szCs w:val="24"/>
        </w:rPr>
        <w:t>00</w:t>
      </w:r>
      <w:r w:rsidRPr="00F42CF8">
        <w:rPr>
          <w:rFonts w:ascii="Times New Roman" w:hAnsi="Times New Roman" w:cs="Times New Roman"/>
          <w:sz w:val="24"/>
          <w:szCs w:val="24"/>
        </w:rPr>
        <w:t xml:space="preserve"> eura, </w:t>
      </w:r>
      <w:r w:rsidRPr="00766ED2">
        <w:rPr>
          <w:rFonts w:ascii="Times New Roman" w:hAnsi="Times New Roman" w:cs="Times New Roman"/>
          <w:color w:val="000000"/>
          <w:sz w:val="24"/>
          <w:szCs w:val="24"/>
        </w:rPr>
        <w:t xml:space="preserve">a naplaćivati </w:t>
      </w:r>
      <w:r>
        <w:rPr>
          <w:rFonts w:ascii="Times New Roman" w:hAnsi="Times New Roman" w:cs="Times New Roman"/>
          <w:color w:val="000000"/>
          <w:sz w:val="24"/>
          <w:szCs w:val="24"/>
        </w:rPr>
        <w:t>ć</w:t>
      </w:r>
      <w:r w:rsidRPr="00766ED2">
        <w:rPr>
          <w:rFonts w:ascii="Times New Roman" w:hAnsi="Times New Roman" w:cs="Times New Roman"/>
          <w:color w:val="000000"/>
          <w:sz w:val="24"/>
          <w:szCs w:val="24"/>
        </w:rPr>
        <w:t>e se za sve vlasnike i posjednike u obuhvatu zahvata sustava javnog navodnjavanja.</w:t>
      </w:r>
    </w:p>
    <w:p w:rsidR="00E0292C" w:rsidRPr="00B76A30" w:rsidRDefault="00E0292C" w:rsidP="00E0292C">
      <w:pPr>
        <w:autoSpaceDE w:val="0"/>
        <w:autoSpaceDN w:val="0"/>
        <w:adjustRightInd w:val="0"/>
        <w:spacing w:after="0" w:line="240" w:lineRule="auto"/>
        <w:jc w:val="both"/>
        <w:rPr>
          <w:rFonts w:ascii="Times New Roman" w:hAnsi="Times New Roman" w:cs="Times New Roman"/>
          <w:sz w:val="24"/>
          <w:szCs w:val="24"/>
        </w:rPr>
      </w:pPr>
      <w:r w:rsidRPr="00766ED2">
        <w:rPr>
          <w:rFonts w:ascii="Times New Roman" w:hAnsi="Times New Roman" w:cs="Times New Roman"/>
          <w:color w:val="000000"/>
          <w:sz w:val="24"/>
          <w:szCs w:val="24"/>
        </w:rPr>
        <w:t>U slučaju da obveznik plaćanja na</w:t>
      </w:r>
      <w:r>
        <w:rPr>
          <w:rFonts w:ascii="Times New Roman" w:hAnsi="Times New Roman" w:cs="Times New Roman"/>
          <w:color w:val="000000"/>
          <w:sz w:val="24"/>
          <w:szCs w:val="24"/>
        </w:rPr>
        <w:t>knade za navodnjavanje sklopi s</w:t>
      </w:r>
      <w:r w:rsidRPr="00766ED2">
        <w:rPr>
          <w:rFonts w:ascii="Times New Roman" w:hAnsi="Times New Roman" w:cs="Times New Roman"/>
          <w:color w:val="000000"/>
          <w:sz w:val="24"/>
          <w:szCs w:val="24"/>
        </w:rPr>
        <w:t xml:space="preserve"> Županijom Ugovor o  korištenju sustava za navodnjavanje</w:t>
      </w:r>
      <w:r>
        <w:rPr>
          <w:rFonts w:ascii="Times New Roman" w:hAnsi="Times New Roman" w:cs="Times New Roman"/>
          <w:color w:val="000000"/>
          <w:sz w:val="24"/>
          <w:szCs w:val="24"/>
        </w:rPr>
        <w:t>,</w:t>
      </w:r>
      <w:r w:rsidRPr="00766ED2">
        <w:rPr>
          <w:rFonts w:ascii="Times New Roman" w:hAnsi="Times New Roman" w:cs="Times New Roman"/>
          <w:color w:val="000000"/>
          <w:sz w:val="24"/>
          <w:szCs w:val="24"/>
        </w:rPr>
        <w:t xml:space="preserve"> godišnji fiksni trošak može se obračunati </w:t>
      </w:r>
      <w:r>
        <w:rPr>
          <w:rFonts w:ascii="Times New Roman" w:hAnsi="Times New Roman" w:cs="Times New Roman"/>
          <w:color w:val="000000"/>
          <w:sz w:val="24"/>
          <w:szCs w:val="24"/>
        </w:rPr>
        <w:t xml:space="preserve">najviše </w:t>
      </w:r>
      <w:r w:rsidRPr="00B76A30">
        <w:rPr>
          <w:rFonts w:ascii="Times New Roman" w:hAnsi="Times New Roman" w:cs="Times New Roman"/>
          <w:sz w:val="24"/>
          <w:szCs w:val="24"/>
        </w:rPr>
        <w:t>do sedam jednakih mjesečnih rata, a u protivnom naknada se naplaćuje jednokratno.</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Ugovor iz</w:t>
      </w:r>
      <w:r>
        <w:rPr>
          <w:rFonts w:ascii="Times New Roman" w:hAnsi="Times New Roman" w:cs="Times New Roman"/>
          <w:color w:val="000000"/>
          <w:sz w:val="24"/>
          <w:szCs w:val="24"/>
        </w:rPr>
        <w:t xml:space="preserve"> stavka 3. ovog članka sklopit ć</w:t>
      </w:r>
      <w:r w:rsidRPr="00766ED2">
        <w:rPr>
          <w:rFonts w:ascii="Times New Roman" w:hAnsi="Times New Roman" w:cs="Times New Roman"/>
          <w:color w:val="000000"/>
          <w:sz w:val="24"/>
          <w:szCs w:val="24"/>
        </w:rPr>
        <w:t>e se s korisnikom koji ima podmirene, odnosno regulirane financijske obveze prema proračunu Županije.</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jc w:val="center"/>
        <w:rPr>
          <w:rFonts w:ascii="Times New Roman" w:hAnsi="Times New Roman" w:cs="Times New Roman"/>
          <w:color w:val="000000"/>
          <w:sz w:val="24"/>
          <w:szCs w:val="24"/>
        </w:rPr>
      </w:pPr>
      <w:r w:rsidRPr="00766ED2">
        <w:rPr>
          <w:rFonts w:ascii="Times New Roman" w:hAnsi="Times New Roman" w:cs="Times New Roman"/>
          <w:color w:val="000000"/>
          <w:sz w:val="24"/>
          <w:szCs w:val="24"/>
        </w:rPr>
        <w:t>Članak 8.</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Varijabilni troškovi rada i održavanja sustava javnog navodnjavanja ovise o količini isporučene vode, a čine ih troškovi energije potrebni za rad sustava i troškovi naknade za korištenje voda. Obveza plaćanja varijabilnih troškova odnosi se samo na one korisnike koji koriste sustav.</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Očitanje mjerila za potrošnju vode vrši se mjesečno, a vrši ga pravna osoba zadužena za upravljanje sustavom.</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Po očitanom mjerilu za potrošnju vode korisniku poljoprivrednog zemljišta biti će dostavljena uplatnica s obračunom naknade za navodnjavanje koju je isti dužan platiti u skladu s istaknutim datumom dospijeća.</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jc w:val="center"/>
        <w:rPr>
          <w:rFonts w:ascii="Times New Roman" w:hAnsi="Times New Roman" w:cs="Times New Roman"/>
          <w:color w:val="000000"/>
          <w:sz w:val="24"/>
          <w:szCs w:val="24"/>
        </w:rPr>
      </w:pPr>
      <w:r w:rsidRPr="00766ED2">
        <w:rPr>
          <w:rFonts w:ascii="Times New Roman" w:hAnsi="Times New Roman" w:cs="Times New Roman"/>
          <w:color w:val="000000"/>
          <w:sz w:val="24"/>
          <w:szCs w:val="24"/>
        </w:rPr>
        <w:t>Članak 9.</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 xml:space="preserve">Nakon poslovne godine izvršiti </w:t>
      </w:r>
      <w:r w:rsidR="009C491A">
        <w:rPr>
          <w:rFonts w:ascii="Times New Roman" w:hAnsi="Times New Roman" w:cs="Times New Roman"/>
          <w:color w:val="000000"/>
          <w:sz w:val="24"/>
          <w:szCs w:val="24"/>
        </w:rPr>
        <w:t>ć</w:t>
      </w:r>
      <w:r w:rsidRPr="00766ED2">
        <w:rPr>
          <w:rFonts w:ascii="Times New Roman" w:hAnsi="Times New Roman" w:cs="Times New Roman"/>
          <w:color w:val="000000"/>
          <w:sz w:val="24"/>
          <w:szCs w:val="24"/>
        </w:rPr>
        <w:t>e se godišnji obračun. Prihod od naknade za navodnjavanje namjenski je prihod i koristi se za upravljanje i održavanje sustava javnog navodnjavanja prema načelima solidarnosti i prvenstva u potrebama na području izgrađenog sustava javnog navodnjavanja.</w:t>
      </w:r>
    </w:p>
    <w:p w:rsidR="00E0292C" w:rsidRPr="00766ED2" w:rsidRDefault="00E0292C" w:rsidP="00E0292C">
      <w:pPr>
        <w:autoSpaceDE w:val="0"/>
        <w:autoSpaceDN w:val="0"/>
        <w:adjustRightInd w:val="0"/>
        <w:spacing w:after="0" w:line="240" w:lineRule="auto"/>
        <w:rPr>
          <w:rFonts w:ascii="Times New Roman" w:hAnsi="Times New Roman" w:cs="Times New Roman"/>
          <w:color w:val="000000"/>
          <w:sz w:val="24"/>
          <w:szCs w:val="24"/>
        </w:rPr>
      </w:pPr>
      <w:r w:rsidRPr="00766ED2">
        <w:rPr>
          <w:rFonts w:ascii="Times New Roman" w:hAnsi="Times New Roman" w:cs="Times New Roman"/>
          <w:color w:val="000000"/>
          <w:sz w:val="24"/>
          <w:szCs w:val="24"/>
        </w:rPr>
        <w:t>O postupku izračuna i obračuna godišnjih troškova rada sustava javnog navodnjavanja Županija će informirati krajnje korisnike.</w:t>
      </w:r>
    </w:p>
    <w:p w:rsidR="00E0292C" w:rsidRDefault="00E0292C" w:rsidP="00E0292C">
      <w:pPr>
        <w:autoSpaceDE w:val="0"/>
        <w:autoSpaceDN w:val="0"/>
        <w:adjustRightInd w:val="0"/>
        <w:spacing w:after="0" w:line="240" w:lineRule="auto"/>
        <w:rPr>
          <w:rFonts w:ascii="Times New Roman" w:hAnsi="Times New Roman" w:cs="Times New Roman"/>
          <w:bCs/>
          <w:color w:val="000000"/>
          <w:sz w:val="24"/>
          <w:szCs w:val="24"/>
        </w:rPr>
      </w:pPr>
    </w:p>
    <w:p w:rsidR="00E0292C" w:rsidRPr="00766ED2" w:rsidRDefault="00E0292C" w:rsidP="00E0292C">
      <w:pPr>
        <w:autoSpaceDE w:val="0"/>
        <w:autoSpaceDN w:val="0"/>
        <w:adjustRightInd w:val="0"/>
        <w:spacing w:after="0" w:line="240" w:lineRule="auto"/>
        <w:rPr>
          <w:rFonts w:ascii="Times New Roman" w:hAnsi="Times New Roman" w:cs="Times New Roman"/>
          <w:bCs/>
          <w:color w:val="000000"/>
          <w:sz w:val="24"/>
          <w:szCs w:val="24"/>
        </w:rPr>
      </w:pPr>
    </w:p>
    <w:p w:rsidR="00E0292C" w:rsidRPr="00766ED2" w:rsidRDefault="00E0292C" w:rsidP="00E0292C">
      <w:pPr>
        <w:autoSpaceDE w:val="0"/>
        <w:autoSpaceDN w:val="0"/>
        <w:adjustRightInd w:val="0"/>
        <w:spacing w:after="0" w:line="240" w:lineRule="auto"/>
        <w:rPr>
          <w:rFonts w:ascii="Times New Roman" w:hAnsi="Times New Roman" w:cs="Times New Roman"/>
          <w:b/>
          <w:bCs/>
          <w:color w:val="000000"/>
          <w:sz w:val="24"/>
          <w:szCs w:val="24"/>
        </w:rPr>
      </w:pPr>
      <w:r w:rsidRPr="00766ED2">
        <w:rPr>
          <w:rFonts w:ascii="Times New Roman" w:hAnsi="Times New Roman" w:cs="Times New Roman"/>
          <w:b/>
          <w:bCs/>
          <w:color w:val="000000"/>
          <w:sz w:val="24"/>
          <w:szCs w:val="24"/>
        </w:rPr>
        <w:t>III OBRAČUNSKO RAZDOBLJE</w:t>
      </w:r>
    </w:p>
    <w:p w:rsidR="00E0292C" w:rsidRPr="00766ED2"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jc w:val="center"/>
        <w:rPr>
          <w:rFonts w:ascii="Times New Roman" w:hAnsi="Times New Roman" w:cs="Times New Roman"/>
          <w:color w:val="000000"/>
          <w:sz w:val="24"/>
          <w:szCs w:val="24"/>
        </w:rPr>
      </w:pPr>
      <w:r w:rsidRPr="00766ED2">
        <w:rPr>
          <w:rFonts w:ascii="Times New Roman" w:hAnsi="Times New Roman" w:cs="Times New Roman"/>
          <w:color w:val="000000"/>
          <w:sz w:val="24"/>
          <w:szCs w:val="24"/>
        </w:rPr>
        <w:t>Članak 10.</w:t>
      </w:r>
    </w:p>
    <w:p w:rsidR="00E0292C" w:rsidRPr="00584711" w:rsidRDefault="00E0292C" w:rsidP="00E0292C">
      <w:pPr>
        <w:autoSpaceDE w:val="0"/>
        <w:autoSpaceDN w:val="0"/>
        <w:adjustRightInd w:val="0"/>
        <w:spacing w:after="0" w:line="240" w:lineRule="auto"/>
        <w:rPr>
          <w:rFonts w:ascii="Times New Roman" w:hAnsi="Times New Roman" w:cs="Times New Roman"/>
          <w:sz w:val="24"/>
          <w:szCs w:val="24"/>
        </w:rPr>
      </w:pPr>
      <w:r w:rsidRPr="00B05F15">
        <w:rPr>
          <w:rFonts w:ascii="Times New Roman" w:hAnsi="Times New Roman" w:cs="Times New Roman"/>
          <w:sz w:val="24"/>
          <w:szCs w:val="24"/>
        </w:rPr>
        <w:t xml:space="preserve">Obračun za potrošenu količinu vode isporučene putem građevine za navodnjavanje vrši se </w:t>
      </w:r>
      <w:r w:rsidRPr="00584711">
        <w:rPr>
          <w:rFonts w:ascii="Times New Roman" w:hAnsi="Times New Roman" w:cs="Times New Roman"/>
          <w:sz w:val="24"/>
          <w:szCs w:val="24"/>
        </w:rPr>
        <w:t>mjesečno počevši od dana stavljanja sustava u pogon.</w:t>
      </w:r>
    </w:p>
    <w:p w:rsidR="00E0292C" w:rsidRPr="00766ED2" w:rsidRDefault="00E0292C" w:rsidP="00E0292C">
      <w:pPr>
        <w:autoSpaceDE w:val="0"/>
        <w:autoSpaceDN w:val="0"/>
        <w:adjustRightInd w:val="0"/>
        <w:spacing w:after="0" w:line="240" w:lineRule="auto"/>
        <w:rPr>
          <w:rFonts w:ascii="Times New Roman" w:hAnsi="Times New Roman" w:cs="Times New Roman"/>
          <w:bCs/>
          <w:color w:val="000000"/>
          <w:sz w:val="24"/>
          <w:szCs w:val="24"/>
        </w:rPr>
      </w:pPr>
    </w:p>
    <w:p w:rsidR="00E0292C" w:rsidRDefault="00E0292C" w:rsidP="00E0292C">
      <w:pPr>
        <w:autoSpaceDE w:val="0"/>
        <w:autoSpaceDN w:val="0"/>
        <w:adjustRightInd w:val="0"/>
        <w:spacing w:after="0" w:line="240" w:lineRule="auto"/>
        <w:rPr>
          <w:rFonts w:ascii="Times New Roman" w:hAnsi="Times New Roman" w:cs="Times New Roman"/>
          <w:bCs/>
          <w:color w:val="000000"/>
          <w:sz w:val="24"/>
          <w:szCs w:val="24"/>
        </w:rPr>
      </w:pPr>
    </w:p>
    <w:p w:rsidR="00E0292C" w:rsidRPr="00766ED2" w:rsidRDefault="00E0292C" w:rsidP="00E0292C">
      <w:pPr>
        <w:autoSpaceDE w:val="0"/>
        <w:autoSpaceDN w:val="0"/>
        <w:adjustRightInd w:val="0"/>
        <w:spacing w:after="0" w:line="240" w:lineRule="auto"/>
        <w:rPr>
          <w:rFonts w:ascii="Times New Roman" w:hAnsi="Times New Roman" w:cs="Times New Roman"/>
          <w:bCs/>
          <w:color w:val="000000"/>
          <w:sz w:val="24"/>
          <w:szCs w:val="24"/>
        </w:rPr>
      </w:pPr>
    </w:p>
    <w:p w:rsidR="00E0292C" w:rsidRPr="00766ED2" w:rsidRDefault="00E0292C" w:rsidP="00E0292C">
      <w:pPr>
        <w:autoSpaceDE w:val="0"/>
        <w:autoSpaceDN w:val="0"/>
        <w:adjustRightInd w:val="0"/>
        <w:spacing w:after="0" w:line="240" w:lineRule="auto"/>
        <w:rPr>
          <w:rFonts w:ascii="Times New Roman" w:hAnsi="Times New Roman" w:cs="Times New Roman"/>
          <w:b/>
          <w:bCs/>
          <w:color w:val="000000"/>
          <w:sz w:val="24"/>
          <w:szCs w:val="24"/>
        </w:rPr>
      </w:pPr>
      <w:r w:rsidRPr="00766ED2">
        <w:rPr>
          <w:rFonts w:ascii="Times New Roman" w:hAnsi="Times New Roman" w:cs="Times New Roman"/>
          <w:b/>
          <w:bCs/>
          <w:color w:val="000000"/>
          <w:sz w:val="24"/>
          <w:szCs w:val="24"/>
        </w:rPr>
        <w:lastRenderedPageBreak/>
        <w:t>IV SADRŽAJ OBRAČUNA NAKNADE ZA NAVODNJAVANJE</w:t>
      </w:r>
    </w:p>
    <w:p w:rsidR="00E0292C" w:rsidRPr="00766ED2"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jc w:val="center"/>
        <w:rPr>
          <w:rFonts w:ascii="Times New Roman" w:hAnsi="Times New Roman" w:cs="Times New Roman"/>
          <w:color w:val="000000"/>
          <w:sz w:val="24"/>
          <w:szCs w:val="24"/>
        </w:rPr>
      </w:pPr>
      <w:r w:rsidRPr="00766ED2">
        <w:rPr>
          <w:rFonts w:ascii="Times New Roman" w:hAnsi="Times New Roman" w:cs="Times New Roman"/>
          <w:color w:val="000000"/>
          <w:sz w:val="24"/>
          <w:szCs w:val="24"/>
        </w:rPr>
        <w:t>Članak 11.</w:t>
      </w:r>
    </w:p>
    <w:p w:rsidR="00E0292C" w:rsidRPr="00766ED2" w:rsidRDefault="00E0292C" w:rsidP="00E0292C">
      <w:pPr>
        <w:spacing w:after="150" w:line="240" w:lineRule="auto"/>
        <w:jc w:val="both"/>
        <w:rPr>
          <w:rFonts w:ascii="Times New Roman" w:eastAsia="Times New Roman" w:hAnsi="Times New Roman" w:cs="Times New Roman"/>
          <w:color w:val="000000"/>
          <w:sz w:val="24"/>
          <w:szCs w:val="24"/>
          <w:lang w:eastAsia="hr-HR"/>
        </w:rPr>
      </w:pPr>
      <w:r w:rsidRPr="00766ED2">
        <w:rPr>
          <w:rFonts w:ascii="Times New Roman" w:eastAsia="Times New Roman" w:hAnsi="Times New Roman" w:cs="Times New Roman"/>
          <w:color w:val="000000"/>
          <w:sz w:val="24"/>
          <w:szCs w:val="24"/>
          <w:lang w:eastAsia="hr-HR"/>
        </w:rPr>
        <w:t xml:space="preserve">Upravni odjel za gospodarstvo i poljoprivredu Virovitičko-podravske županije  (u daljnjem tekstu: nadležno tijelo) vrši izračun i obračun godišnjih troškova rada i održavanja </w:t>
      </w:r>
      <w:r>
        <w:rPr>
          <w:rFonts w:ascii="Times New Roman" w:eastAsia="Times New Roman" w:hAnsi="Times New Roman" w:cs="Times New Roman"/>
          <w:color w:val="000000"/>
          <w:sz w:val="24"/>
          <w:szCs w:val="24"/>
          <w:lang w:eastAsia="hr-HR"/>
        </w:rPr>
        <w:t>sustava javnog navodnjavanja</w:t>
      </w:r>
      <w:r w:rsidRPr="00766ED2">
        <w:rPr>
          <w:rFonts w:ascii="Times New Roman" w:eastAsia="Times New Roman" w:hAnsi="Times New Roman" w:cs="Times New Roman"/>
          <w:color w:val="000000"/>
          <w:sz w:val="24"/>
          <w:szCs w:val="24"/>
          <w:lang w:eastAsia="hr-HR"/>
        </w:rPr>
        <w:t>, te obvezniku izdaje obračunski list koji sadržava obračunske elemente i uplatnicu.</w:t>
      </w:r>
    </w:p>
    <w:p w:rsidR="00E0292C" w:rsidRPr="00766ED2" w:rsidRDefault="00E0292C" w:rsidP="00E0292C">
      <w:pPr>
        <w:spacing w:after="150" w:line="240" w:lineRule="auto"/>
        <w:jc w:val="both"/>
        <w:rPr>
          <w:rFonts w:ascii="Times New Roman" w:eastAsia="Times New Roman" w:hAnsi="Times New Roman" w:cs="Times New Roman"/>
          <w:color w:val="000000"/>
          <w:sz w:val="24"/>
          <w:szCs w:val="24"/>
          <w:lang w:eastAsia="hr-HR"/>
        </w:rPr>
      </w:pPr>
      <w:r w:rsidRPr="00766ED2">
        <w:rPr>
          <w:rFonts w:ascii="Times New Roman" w:eastAsia="Times New Roman" w:hAnsi="Times New Roman" w:cs="Times New Roman"/>
          <w:color w:val="000000"/>
          <w:sz w:val="24"/>
          <w:szCs w:val="24"/>
          <w:lang w:eastAsia="hr-HR"/>
        </w:rPr>
        <w:t>U postupku izračuna i obračuna godišnjih troškova rada i održavanja sustava javnog navodnjavanja nadležno upravno tijelo iz st.1. ovog članka  dužno je informirati krajnje korisnike.</w:t>
      </w:r>
    </w:p>
    <w:p w:rsidR="00E0292C" w:rsidRPr="00766ED2" w:rsidRDefault="00E0292C" w:rsidP="00E0292C">
      <w:pPr>
        <w:pStyle w:val="Bezproreda"/>
        <w:jc w:val="center"/>
        <w:rPr>
          <w:rFonts w:ascii="Times New Roman" w:hAnsi="Times New Roman" w:cs="Times New Roman"/>
          <w:sz w:val="24"/>
          <w:szCs w:val="24"/>
          <w:lang w:eastAsia="hr-HR"/>
        </w:rPr>
      </w:pPr>
      <w:r w:rsidRPr="00766ED2">
        <w:rPr>
          <w:rFonts w:ascii="Times New Roman" w:hAnsi="Times New Roman" w:cs="Times New Roman"/>
          <w:sz w:val="24"/>
          <w:szCs w:val="24"/>
          <w:lang w:eastAsia="hr-HR"/>
        </w:rPr>
        <w:t>Članak 12.</w:t>
      </w:r>
    </w:p>
    <w:p w:rsidR="00E0292C" w:rsidRPr="00766ED2" w:rsidRDefault="00E0292C" w:rsidP="00E0292C">
      <w:pPr>
        <w:pStyle w:val="Bezproreda"/>
        <w:jc w:val="both"/>
        <w:rPr>
          <w:rFonts w:ascii="Times New Roman" w:hAnsi="Times New Roman" w:cs="Times New Roman"/>
          <w:sz w:val="24"/>
          <w:szCs w:val="24"/>
          <w:lang w:eastAsia="hr-HR"/>
        </w:rPr>
      </w:pPr>
      <w:r w:rsidRPr="00766ED2">
        <w:rPr>
          <w:rFonts w:ascii="Times New Roman" w:hAnsi="Times New Roman" w:cs="Times New Roman"/>
          <w:sz w:val="24"/>
          <w:szCs w:val="24"/>
          <w:lang w:eastAsia="hr-HR"/>
        </w:rPr>
        <w:t>Prihod od naknade za navodnjavanje namjenski je prihod i koristi se za upravljanje i održavanje  sustava za navodnjavanje u vlasništvu Županije.</w:t>
      </w:r>
    </w:p>
    <w:p w:rsidR="00E0292C" w:rsidRPr="00766ED2" w:rsidRDefault="00E0292C" w:rsidP="00E0292C">
      <w:pPr>
        <w:spacing w:after="150" w:line="240" w:lineRule="auto"/>
        <w:jc w:val="both"/>
        <w:rPr>
          <w:rFonts w:ascii="Times New Roman" w:eastAsia="Times New Roman" w:hAnsi="Times New Roman" w:cs="Times New Roman"/>
          <w:color w:val="000000"/>
          <w:sz w:val="24"/>
          <w:szCs w:val="24"/>
          <w:lang w:eastAsia="hr-HR"/>
        </w:rPr>
      </w:pPr>
      <w:r w:rsidRPr="00766ED2">
        <w:rPr>
          <w:rFonts w:ascii="Times New Roman" w:eastAsia="Times New Roman" w:hAnsi="Times New Roman" w:cs="Times New Roman"/>
          <w:color w:val="000000"/>
          <w:sz w:val="24"/>
          <w:szCs w:val="24"/>
          <w:lang w:eastAsia="hr-HR"/>
        </w:rPr>
        <w:t>Prihod od naknade za navodnjavanje koristi se prema načelima solidarnosti i prvenstva u potrebama na području izgrađenog sustava za navodnjavanje.</w:t>
      </w:r>
    </w:p>
    <w:p w:rsidR="00E0292C" w:rsidRPr="00766ED2"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jc w:val="center"/>
        <w:rPr>
          <w:rFonts w:ascii="Times New Roman" w:hAnsi="Times New Roman" w:cs="Times New Roman"/>
          <w:color w:val="000000"/>
          <w:sz w:val="24"/>
          <w:szCs w:val="24"/>
        </w:rPr>
      </w:pPr>
      <w:r w:rsidRPr="00766ED2">
        <w:rPr>
          <w:rFonts w:ascii="Times New Roman" w:hAnsi="Times New Roman" w:cs="Times New Roman"/>
          <w:color w:val="000000"/>
          <w:sz w:val="24"/>
          <w:szCs w:val="24"/>
        </w:rPr>
        <w:t>Članak 13.</w:t>
      </w:r>
    </w:p>
    <w:p w:rsidR="00356254" w:rsidRDefault="00356254" w:rsidP="0035625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Protiv obračuna naknade za navodnjavanje može se izjaviti pisani prigovor u roku od 15 (petnaest) dana od dana primitka obračuna. </w:t>
      </w:r>
    </w:p>
    <w:p w:rsidR="00356254" w:rsidRDefault="00356254" w:rsidP="0035625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Prigovor se podnosi Upravnom odjelu za gospodarstvo i poljoprivredu Virovitičko-podravske županije osobno, poštom ili u elektroničkom obliku na email: pisarnica@vpz.hr </w:t>
      </w:r>
    </w:p>
    <w:p w:rsidR="00356254" w:rsidRDefault="00356254" w:rsidP="0035625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O prigovoru odlučuje župan Virovitičko-podravske županije u roku od 8 (osam) dana od dana izjavljivanja prigovora.</w:t>
      </w:r>
    </w:p>
    <w:p w:rsidR="00356254" w:rsidRDefault="00356254" w:rsidP="00356254">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Neovisno o prigovoru, obveznik mora u roku određenom obračunom naknade za navodnjavanje platiti nesporni iznos duga.</w:t>
      </w:r>
    </w:p>
    <w:p w:rsidR="00E0292C" w:rsidRDefault="00E0292C" w:rsidP="00E0292C">
      <w:pPr>
        <w:autoSpaceDE w:val="0"/>
        <w:autoSpaceDN w:val="0"/>
        <w:adjustRightInd w:val="0"/>
        <w:spacing w:after="0" w:line="240" w:lineRule="auto"/>
        <w:rPr>
          <w:rFonts w:ascii="Times New Roman" w:hAnsi="Times New Roman" w:cs="Times New Roman"/>
          <w:bCs/>
          <w:color w:val="000000"/>
          <w:sz w:val="24"/>
          <w:szCs w:val="24"/>
        </w:rPr>
      </w:pPr>
    </w:p>
    <w:p w:rsidR="00E0292C" w:rsidRPr="00766ED2" w:rsidRDefault="00E0292C" w:rsidP="00E0292C">
      <w:pPr>
        <w:autoSpaceDE w:val="0"/>
        <w:autoSpaceDN w:val="0"/>
        <w:adjustRightInd w:val="0"/>
        <w:spacing w:after="0" w:line="240" w:lineRule="auto"/>
        <w:rPr>
          <w:rFonts w:ascii="Times New Roman" w:hAnsi="Times New Roman" w:cs="Times New Roman"/>
          <w:bCs/>
          <w:color w:val="000000"/>
          <w:sz w:val="24"/>
          <w:szCs w:val="24"/>
        </w:rPr>
      </w:pPr>
    </w:p>
    <w:p w:rsidR="00E0292C" w:rsidRPr="00766ED2" w:rsidRDefault="00E0292C" w:rsidP="00E0292C">
      <w:pPr>
        <w:autoSpaceDE w:val="0"/>
        <w:autoSpaceDN w:val="0"/>
        <w:adjustRightInd w:val="0"/>
        <w:spacing w:after="0" w:line="240" w:lineRule="auto"/>
        <w:rPr>
          <w:rFonts w:ascii="Times New Roman" w:hAnsi="Times New Roman" w:cs="Times New Roman"/>
          <w:b/>
          <w:bCs/>
          <w:color w:val="000000"/>
          <w:sz w:val="24"/>
          <w:szCs w:val="24"/>
        </w:rPr>
      </w:pPr>
      <w:r w:rsidRPr="00766ED2">
        <w:rPr>
          <w:rFonts w:ascii="Times New Roman" w:hAnsi="Times New Roman" w:cs="Times New Roman"/>
          <w:b/>
          <w:bCs/>
          <w:color w:val="000000"/>
          <w:sz w:val="24"/>
          <w:szCs w:val="24"/>
        </w:rPr>
        <w:t>V ROKOVI PLAĆANJA</w:t>
      </w:r>
    </w:p>
    <w:p w:rsidR="00E0292C" w:rsidRPr="00766ED2"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jc w:val="center"/>
        <w:rPr>
          <w:rFonts w:ascii="Times New Roman" w:hAnsi="Times New Roman" w:cs="Times New Roman"/>
          <w:color w:val="000000"/>
          <w:sz w:val="24"/>
          <w:szCs w:val="24"/>
        </w:rPr>
      </w:pPr>
      <w:r w:rsidRPr="00766ED2">
        <w:rPr>
          <w:rFonts w:ascii="Times New Roman" w:hAnsi="Times New Roman" w:cs="Times New Roman"/>
          <w:color w:val="000000"/>
          <w:sz w:val="24"/>
          <w:szCs w:val="24"/>
        </w:rPr>
        <w:t>Članak 14.</w:t>
      </w:r>
    </w:p>
    <w:p w:rsidR="00E0292C" w:rsidRPr="00766ED2" w:rsidRDefault="00E0292C" w:rsidP="00E0292C">
      <w:pPr>
        <w:spacing w:after="150" w:line="240" w:lineRule="auto"/>
        <w:jc w:val="both"/>
        <w:rPr>
          <w:rFonts w:ascii="Times New Roman" w:eastAsia="Times New Roman" w:hAnsi="Times New Roman" w:cs="Times New Roman"/>
          <w:color w:val="000000"/>
          <w:sz w:val="24"/>
          <w:szCs w:val="24"/>
          <w:lang w:eastAsia="hr-HR"/>
        </w:rPr>
      </w:pPr>
      <w:r w:rsidRPr="00766ED2">
        <w:rPr>
          <w:rFonts w:ascii="Times New Roman" w:eastAsia="Times New Roman" w:hAnsi="Times New Roman" w:cs="Times New Roman"/>
          <w:color w:val="000000"/>
          <w:sz w:val="24"/>
          <w:szCs w:val="24"/>
          <w:lang w:eastAsia="hr-HR"/>
        </w:rPr>
        <w:t>Rok plaćanja naknade za navodnjavanje određuje se u uplatnici.</w:t>
      </w:r>
    </w:p>
    <w:p w:rsidR="00E0292C" w:rsidRPr="00766ED2" w:rsidRDefault="00E0292C" w:rsidP="00E0292C">
      <w:pPr>
        <w:spacing w:after="150" w:line="240" w:lineRule="auto"/>
        <w:jc w:val="both"/>
        <w:rPr>
          <w:rFonts w:ascii="Times New Roman" w:eastAsia="Times New Roman" w:hAnsi="Times New Roman" w:cs="Times New Roman"/>
          <w:color w:val="000000"/>
          <w:sz w:val="24"/>
          <w:szCs w:val="24"/>
          <w:lang w:eastAsia="hr-HR"/>
        </w:rPr>
      </w:pPr>
      <w:r w:rsidRPr="00766ED2">
        <w:rPr>
          <w:rFonts w:ascii="Times New Roman" w:eastAsia="Times New Roman" w:hAnsi="Times New Roman" w:cs="Times New Roman"/>
          <w:color w:val="000000"/>
          <w:sz w:val="24"/>
          <w:szCs w:val="24"/>
          <w:lang w:eastAsia="hr-HR"/>
        </w:rPr>
        <w:t>Na nepravodobno uplaćeni iznos naknade za navodnjavanje plaća se zatezna kamata koja se prema Zakonu o obveznim odnosima primjenjuje na ostale odnose, osim odnosa iz trgovačkih ugovora i ugovora između trgovca i osoba javnog prava.</w:t>
      </w:r>
    </w:p>
    <w:p w:rsidR="00E0292C" w:rsidRDefault="00E0292C" w:rsidP="00E0292C">
      <w:pPr>
        <w:autoSpaceDE w:val="0"/>
        <w:autoSpaceDN w:val="0"/>
        <w:adjustRightInd w:val="0"/>
        <w:spacing w:after="0" w:line="240" w:lineRule="auto"/>
        <w:rPr>
          <w:rFonts w:ascii="Times New Roman" w:hAnsi="Times New Roman" w:cs="Times New Roman"/>
          <w:bCs/>
          <w:color w:val="000000"/>
          <w:sz w:val="24"/>
          <w:szCs w:val="24"/>
        </w:rPr>
      </w:pPr>
    </w:p>
    <w:p w:rsidR="00E0292C" w:rsidRPr="00766ED2" w:rsidRDefault="00E0292C" w:rsidP="00E0292C">
      <w:pPr>
        <w:autoSpaceDE w:val="0"/>
        <w:autoSpaceDN w:val="0"/>
        <w:adjustRightInd w:val="0"/>
        <w:spacing w:after="0" w:line="240" w:lineRule="auto"/>
        <w:rPr>
          <w:rFonts w:ascii="Times New Roman" w:hAnsi="Times New Roman" w:cs="Times New Roman"/>
          <w:bCs/>
          <w:color w:val="000000"/>
          <w:sz w:val="24"/>
          <w:szCs w:val="24"/>
        </w:rPr>
      </w:pPr>
    </w:p>
    <w:p w:rsidR="00E0292C" w:rsidRPr="00766ED2" w:rsidRDefault="00E0292C" w:rsidP="00E0292C">
      <w:pPr>
        <w:autoSpaceDE w:val="0"/>
        <w:autoSpaceDN w:val="0"/>
        <w:adjustRightInd w:val="0"/>
        <w:spacing w:after="0" w:line="240" w:lineRule="auto"/>
        <w:rPr>
          <w:rFonts w:ascii="Times New Roman" w:hAnsi="Times New Roman" w:cs="Times New Roman"/>
          <w:b/>
          <w:bCs/>
          <w:color w:val="000000"/>
          <w:sz w:val="24"/>
          <w:szCs w:val="24"/>
        </w:rPr>
      </w:pPr>
      <w:r w:rsidRPr="00766ED2">
        <w:rPr>
          <w:rFonts w:ascii="Times New Roman" w:hAnsi="Times New Roman" w:cs="Times New Roman"/>
          <w:b/>
          <w:bCs/>
          <w:color w:val="000000"/>
          <w:sz w:val="24"/>
          <w:szCs w:val="24"/>
        </w:rPr>
        <w:t>VI OSLOBAĐANJE OD PLAĆANJA NAKNADE</w:t>
      </w:r>
    </w:p>
    <w:p w:rsidR="00E0292C" w:rsidRPr="00766ED2"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jc w:val="center"/>
        <w:rPr>
          <w:rFonts w:ascii="Times New Roman" w:hAnsi="Times New Roman" w:cs="Times New Roman"/>
          <w:color w:val="000000"/>
          <w:sz w:val="24"/>
          <w:szCs w:val="24"/>
        </w:rPr>
      </w:pPr>
      <w:r w:rsidRPr="00766ED2">
        <w:rPr>
          <w:rFonts w:ascii="Times New Roman" w:hAnsi="Times New Roman" w:cs="Times New Roman"/>
          <w:color w:val="000000"/>
          <w:sz w:val="24"/>
          <w:szCs w:val="24"/>
        </w:rPr>
        <w:t>Članak 15.</w:t>
      </w:r>
    </w:p>
    <w:p w:rsidR="00E0292C" w:rsidRPr="00AA29E9" w:rsidRDefault="00E0292C" w:rsidP="00E0292C">
      <w:pPr>
        <w:autoSpaceDE w:val="0"/>
        <w:autoSpaceDN w:val="0"/>
        <w:adjustRightInd w:val="0"/>
        <w:spacing w:after="0" w:line="240" w:lineRule="auto"/>
        <w:jc w:val="both"/>
        <w:rPr>
          <w:rFonts w:ascii="Times New Roman" w:hAnsi="Times New Roman" w:cs="Times New Roman"/>
          <w:sz w:val="24"/>
          <w:szCs w:val="24"/>
        </w:rPr>
      </w:pPr>
      <w:r w:rsidRPr="00AA29E9">
        <w:rPr>
          <w:rFonts w:ascii="Times New Roman" w:hAnsi="Times New Roman" w:cs="Times New Roman"/>
          <w:sz w:val="24"/>
          <w:szCs w:val="24"/>
        </w:rPr>
        <w:t>Fiksni troškovi rada i održavanja sustava javnog navodnjavanja neće se obračunati na poljoprivredno zemljište do jednog hektara (1 ha) ukupnih površina, koje su u vlasništvu osoba starijih od 65 godina, osobama kod kojih postoji prirodno ograničenje za priključenje na hidrant (nepristupačan hidrant, pristup preko tuđih čestica i sl.), a nisu priključene na sustav za navodnjavanje.</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1F1A17"/>
          <w:sz w:val="24"/>
          <w:szCs w:val="24"/>
        </w:rPr>
      </w:pPr>
      <w:r w:rsidRPr="00766ED2">
        <w:rPr>
          <w:rFonts w:ascii="Times New Roman" w:hAnsi="Times New Roman" w:cs="Times New Roman"/>
          <w:color w:val="1F1A17"/>
          <w:sz w:val="24"/>
          <w:szCs w:val="24"/>
        </w:rPr>
        <w:t>Ako se oslobađanje iz st.1.ovoga članka ne provede po službenoj dužnosti, stranka je ovlaštena podnijeti zahtjev za oslobađanje od plaćanja naknade za navodnjavanje najdulje do</w:t>
      </w:r>
    </w:p>
    <w:p w:rsidR="00E0292C" w:rsidRPr="00766ED2" w:rsidRDefault="00E0292C" w:rsidP="001800ED">
      <w:pPr>
        <w:autoSpaceDE w:val="0"/>
        <w:autoSpaceDN w:val="0"/>
        <w:adjustRightInd w:val="0"/>
        <w:spacing w:after="0" w:line="240" w:lineRule="auto"/>
        <w:jc w:val="both"/>
        <w:rPr>
          <w:rFonts w:ascii="Times New Roman" w:hAnsi="Times New Roman" w:cs="Times New Roman"/>
          <w:color w:val="1F1A17"/>
          <w:sz w:val="24"/>
          <w:szCs w:val="24"/>
        </w:rPr>
      </w:pPr>
      <w:r w:rsidRPr="00766ED2">
        <w:rPr>
          <w:rFonts w:ascii="Times New Roman" w:hAnsi="Times New Roman" w:cs="Times New Roman"/>
          <w:color w:val="1F1A17"/>
          <w:sz w:val="24"/>
          <w:szCs w:val="24"/>
        </w:rPr>
        <w:t>isteka žalbenog roka na obračun naknade.</w:t>
      </w:r>
    </w:p>
    <w:p w:rsidR="005B2CCB" w:rsidRDefault="005B2CCB" w:rsidP="00E0292C">
      <w:pPr>
        <w:autoSpaceDE w:val="0"/>
        <w:autoSpaceDN w:val="0"/>
        <w:adjustRightInd w:val="0"/>
        <w:spacing w:after="0" w:line="240" w:lineRule="auto"/>
        <w:rPr>
          <w:rFonts w:ascii="Times New Roman" w:hAnsi="Times New Roman" w:cs="Times New Roman"/>
          <w:b/>
          <w:color w:val="1F1A17"/>
          <w:sz w:val="24"/>
          <w:szCs w:val="24"/>
        </w:rPr>
      </w:pPr>
    </w:p>
    <w:p w:rsidR="00E0292C" w:rsidRPr="00766ED2" w:rsidRDefault="00E0292C" w:rsidP="00E0292C">
      <w:pPr>
        <w:autoSpaceDE w:val="0"/>
        <w:autoSpaceDN w:val="0"/>
        <w:adjustRightInd w:val="0"/>
        <w:spacing w:after="0" w:line="240" w:lineRule="auto"/>
        <w:rPr>
          <w:rFonts w:ascii="Times New Roman" w:hAnsi="Times New Roman" w:cs="Times New Roman"/>
          <w:b/>
          <w:color w:val="1F1A17"/>
          <w:sz w:val="24"/>
          <w:szCs w:val="24"/>
        </w:rPr>
      </w:pPr>
      <w:r w:rsidRPr="00766ED2">
        <w:rPr>
          <w:rFonts w:ascii="Times New Roman" w:hAnsi="Times New Roman" w:cs="Times New Roman"/>
          <w:b/>
          <w:color w:val="1F1A17"/>
          <w:sz w:val="24"/>
          <w:szCs w:val="24"/>
        </w:rPr>
        <w:lastRenderedPageBreak/>
        <w:t xml:space="preserve">VII SUBVENCIJA TROŠKOVA </w:t>
      </w:r>
    </w:p>
    <w:p w:rsidR="00E0292C" w:rsidRPr="00766ED2" w:rsidRDefault="00E0292C" w:rsidP="00E0292C">
      <w:pPr>
        <w:autoSpaceDE w:val="0"/>
        <w:autoSpaceDN w:val="0"/>
        <w:adjustRightInd w:val="0"/>
        <w:spacing w:after="0" w:line="240" w:lineRule="auto"/>
        <w:rPr>
          <w:rFonts w:ascii="Times New Roman" w:hAnsi="Times New Roman" w:cs="Times New Roman"/>
          <w:color w:val="1F1A17"/>
          <w:sz w:val="24"/>
          <w:szCs w:val="24"/>
        </w:rPr>
      </w:pPr>
    </w:p>
    <w:p w:rsidR="00E0292C" w:rsidRPr="00766ED2" w:rsidRDefault="00E0292C" w:rsidP="00E0292C">
      <w:pPr>
        <w:autoSpaceDE w:val="0"/>
        <w:autoSpaceDN w:val="0"/>
        <w:adjustRightInd w:val="0"/>
        <w:spacing w:after="0" w:line="240" w:lineRule="auto"/>
        <w:jc w:val="center"/>
        <w:rPr>
          <w:rFonts w:ascii="Times New Roman" w:hAnsi="Times New Roman" w:cs="Times New Roman"/>
          <w:color w:val="1F1A17"/>
          <w:sz w:val="24"/>
          <w:szCs w:val="24"/>
        </w:rPr>
      </w:pPr>
      <w:r w:rsidRPr="00766ED2">
        <w:rPr>
          <w:rFonts w:ascii="Times New Roman" w:hAnsi="Times New Roman" w:cs="Times New Roman"/>
          <w:color w:val="1F1A17"/>
          <w:sz w:val="24"/>
          <w:szCs w:val="24"/>
        </w:rPr>
        <w:t>Članak 16.</w:t>
      </w:r>
    </w:p>
    <w:p w:rsidR="00E0292C" w:rsidRPr="00766ED2" w:rsidRDefault="00E0292C" w:rsidP="00D246F6">
      <w:pPr>
        <w:autoSpaceDE w:val="0"/>
        <w:autoSpaceDN w:val="0"/>
        <w:adjustRightInd w:val="0"/>
        <w:spacing w:after="0" w:line="240" w:lineRule="auto"/>
        <w:jc w:val="both"/>
        <w:rPr>
          <w:rFonts w:ascii="Times New Roman" w:hAnsi="Times New Roman" w:cs="Times New Roman"/>
          <w:color w:val="1F1A17"/>
          <w:sz w:val="24"/>
          <w:szCs w:val="24"/>
        </w:rPr>
      </w:pPr>
      <w:r w:rsidRPr="00766ED2">
        <w:rPr>
          <w:rFonts w:ascii="Times New Roman" w:hAnsi="Times New Roman" w:cs="Times New Roman"/>
          <w:color w:val="1F1A17"/>
          <w:sz w:val="24"/>
          <w:szCs w:val="24"/>
        </w:rPr>
        <w:t>Korisnik sustav</w:t>
      </w:r>
      <w:r>
        <w:rPr>
          <w:rFonts w:ascii="Times New Roman" w:hAnsi="Times New Roman" w:cs="Times New Roman"/>
          <w:color w:val="1F1A17"/>
          <w:sz w:val="24"/>
          <w:szCs w:val="24"/>
        </w:rPr>
        <w:t xml:space="preserve">a javnog navodnjavanja </w:t>
      </w:r>
      <w:r w:rsidRPr="00737439">
        <w:rPr>
          <w:rFonts w:ascii="Times New Roman" w:hAnsi="Times New Roman" w:cs="Times New Roman"/>
          <w:sz w:val="24"/>
          <w:szCs w:val="24"/>
        </w:rPr>
        <w:t>„Novi Gradac-Detkovac“</w:t>
      </w:r>
      <w:r w:rsidRPr="00766ED2">
        <w:rPr>
          <w:rFonts w:ascii="Times New Roman" w:hAnsi="Times New Roman" w:cs="Times New Roman"/>
          <w:color w:val="1F1A17"/>
          <w:sz w:val="24"/>
          <w:szCs w:val="24"/>
        </w:rPr>
        <w:t xml:space="preserve"> </w:t>
      </w:r>
      <w:r>
        <w:rPr>
          <w:rFonts w:ascii="Times New Roman" w:hAnsi="Times New Roman" w:cs="Times New Roman"/>
          <w:color w:val="1F1A17"/>
          <w:sz w:val="24"/>
          <w:szCs w:val="24"/>
        </w:rPr>
        <w:t xml:space="preserve">može </w:t>
      </w:r>
      <w:r w:rsidRPr="00766ED2">
        <w:rPr>
          <w:rFonts w:ascii="Times New Roman" w:hAnsi="Times New Roman" w:cs="Times New Roman"/>
          <w:color w:val="1F1A17"/>
          <w:sz w:val="24"/>
          <w:szCs w:val="24"/>
        </w:rPr>
        <w:t>koristiti subvenciju Županije  za pokriće troškova fiksnog</w:t>
      </w:r>
      <w:r>
        <w:rPr>
          <w:rFonts w:ascii="Times New Roman" w:hAnsi="Times New Roman" w:cs="Times New Roman"/>
          <w:color w:val="1F1A17"/>
          <w:sz w:val="24"/>
          <w:szCs w:val="24"/>
        </w:rPr>
        <w:t xml:space="preserve"> i varijabilnog</w:t>
      </w:r>
      <w:r w:rsidRPr="00766ED2">
        <w:rPr>
          <w:rFonts w:ascii="Times New Roman" w:hAnsi="Times New Roman" w:cs="Times New Roman"/>
          <w:color w:val="1F1A17"/>
          <w:sz w:val="24"/>
          <w:szCs w:val="24"/>
        </w:rPr>
        <w:t xml:space="preserve"> dijela naknade za navodnjavanje.   </w:t>
      </w:r>
    </w:p>
    <w:p w:rsidR="00E0292C" w:rsidRPr="00766ED2" w:rsidRDefault="00E0292C" w:rsidP="00D246F6">
      <w:pPr>
        <w:autoSpaceDE w:val="0"/>
        <w:autoSpaceDN w:val="0"/>
        <w:adjustRightInd w:val="0"/>
        <w:spacing w:after="0" w:line="240" w:lineRule="auto"/>
        <w:jc w:val="both"/>
        <w:rPr>
          <w:rFonts w:ascii="Times New Roman" w:hAnsi="Times New Roman" w:cs="Times New Roman"/>
          <w:color w:val="1F1A17"/>
          <w:sz w:val="24"/>
          <w:szCs w:val="24"/>
        </w:rPr>
      </w:pPr>
      <w:r w:rsidRPr="00766ED2">
        <w:rPr>
          <w:rFonts w:ascii="Times New Roman" w:hAnsi="Times New Roman" w:cs="Times New Roman"/>
          <w:color w:val="1F1A17"/>
          <w:sz w:val="24"/>
          <w:szCs w:val="24"/>
        </w:rPr>
        <w:t>Subvencija iz st.1. ima značenje potpore  proračuna Županije, a visina i način određivanja ove potpore uredit će se posebnom odlukom.</w:t>
      </w:r>
    </w:p>
    <w:p w:rsidR="00E0292C" w:rsidRDefault="00E0292C" w:rsidP="00E0292C">
      <w:pPr>
        <w:autoSpaceDE w:val="0"/>
        <w:autoSpaceDN w:val="0"/>
        <w:adjustRightInd w:val="0"/>
        <w:spacing w:after="0" w:line="240" w:lineRule="auto"/>
        <w:rPr>
          <w:rFonts w:ascii="Times New Roman" w:hAnsi="Times New Roman" w:cs="Times New Roman"/>
          <w:color w:val="1F1A17"/>
          <w:sz w:val="24"/>
          <w:szCs w:val="24"/>
        </w:rPr>
      </w:pPr>
    </w:p>
    <w:p w:rsidR="00E0292C" w:rsidRPr="00766ED2" w:rsidRDefault="00E0292C" w:rsidP="00E0292C">
      <w:pPr>
        <w:autoSpaceDE w:val="0"/>
        <w:autoSpaceDN w:val="0"/>
        <w:adjustRightInd w:val="0"/>
        <w:spacing w:after="0" w:line="240" w:lineRule="auto"/>
        <w:rPr>
          <w:rFonts w:ascii="Times New Roman" w:hAnsi="Times New Roman" w:cs="Times New Roman"/>
          <w:color w:val="1F1A17"/>
          <w:sz w:val="24"/>
          <w:szCs w:val="24"/>
        </w:rPr>
      </w:pPr>
    </w:p>
    <w:p w:rsidR="00E0292C" w:rsidRPr="00766ED2" w:rsidRDefault="00E0292C" w:rsidP="00E0292C">
      <w:pPr>
        <w:autoSpaceDE w:val="0"/>
        <w:autoSpaceDN w:val="0"/>
        <w:adjustRightInd w:val="0"/>
        <w:spacing w:after="0" w:line="240" w:lineRule="auto"/>
        <w:rPr>
          <w:rFonts w:ascii="Times New Roman" w:hAnsi="Times New Roman" w:cs="Times New Roman"/>
          <w:b/>
          <w:bCs/>
          <w:color w:val="000000"/>
          <w:sz w:val="24"/>
          <w:szCs w:val="24"/>
        </w:rPr>
      </w:pPr>
      <w:r w:rsidRPr="00766ED2">
        <w:rPr>
          <w:rFonts w:ascii="Times New Roman" w:hAnsi="Times New Roman" w:cs="Times New Roman"/>
          <w:b/>
          <w:bCs/>
          <w:color w:val="000000"/>
          <w:sz w:val="24"/>
          <w:szCs w:val="24"/>
        </w:rPr>
        <w:t>VIII NADZOR NAD OBRAČUNOM I NAPLATOM NAKNADE ZA NAVODNJAVANJE</w:t>
      </w:r>
    </w:p>
    <w:p w:rsidR="00E0292C" w:rsidRPr="00766ED2" w:rsidRDefault="00E0292C" w:rsidP="00E0292C">
      <w:pPr>
        <w:autoSpaceDE w:val="0"/>
        <w:autoSpaceDN w:val="0"/>
        <w:adjustRightInd w:val="0"/>
        <w:spacing w:after="0" w:line="240" w:lineRule="auto"/>
        <w:rPr>
          <w:rFonts w:ascii="Times New Roman" w:hAnsi="Times New Roman" w:cs="Times New Roman"/>
          <w:b/>
          <w:color w:val="000000"/>
          <w:sz w:val="24"/>
          <w:szCs w:val="24"/>
        </w:rPr>
      </w:pPr>
    </w:p>
    <w:p w:rsidR="00E0292C" w:rsidRPr="00766ED2" w:rsidRDefault="00E0292C" w:rsidP="00E0292C">
      <w:pPr>
        <w:autoSpaceDE w:val="0"/>
        <w:autoSpaceDN w:val="0"/>
        <w:adjustRightInd w:val="0"/>
        <w:spacing w:after="0" w:line="240" w:lineRule="auto"/>
        <w:jc w:val="center"/>
        <w:rPr>
          <w:rFonts w:ascii="Times New Roman" w:hAnsi="Times New Roman" w:cs="Times New Roman"/>
          <w:color w:val="000000"/>
          <w:sz w:val="24"/>
          <w:szCs w:val="24"/>
        </w:rPr>
      </w:pPr>
      <w:r w:rsidRPr="00766ED2">
        <w:rPr>
          <w:rFonts w:ascii="Times New Roman" w:hAnsi="Times New Roman" w:cs="Times New Roman"/>
          <w:color w:val="000000"/>
          <w:sz w:val="24"/>
          <w:szCs w:val="24"/>
        </w:rPr>
        <w:t>Članak 17.</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Nadzor nad obračunom i naplatom naknade za navodnjavanje vrši upravno tijelo iz članka 11. Ove Odluke.</w:t>
      </w:r>
    </w:p>
    <w:p w:rsidR="00E0292C" w:rsidRPr="00766ED2"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jc w:val="center"/>
        <w:rPr>
          <w:rFonts w:ascii="Times New Roman" w:hAnsi="Times New Roman" w:cs="Times New Roman"/>
          <w:color w:val="000000"/>
          <w:sz w:val="24"/>
          <w:szCs w:val="24"/>
        </w:rPr>
      </w:pPr>
      <w:r w:rsidRPr="00766ED2">
        <w:rPr>
          <w:rFonts w:ascii="Times New Roman" w:hAnsi="Times New Roman" w:cs="Times New Roman"/>
          <w:color w:val="000000"/>
          <w:sz w:val="24"/>
          <w:szCs w:val="24"/>
        </w:rPr>
        <w:t>Članak 18.</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Ovrhu protiv obveznika naknade za navodnjavanje pokreće Županija, kao ovrhovoditelj  temeljem Ovršnog zakona, temeljem obračunskog lista kao vjerodostojne isprave.</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Na zastaru obračuna i izvršenja, odnosno ovrhe primjenjuje se Opći porezni zakon.</w:t>
      </w:r>
    </w:p>
    <w:p w:rsidR="00E0292C" w:rsidRPr="00766ED2" w:rsidRDefault="00E0292C" w:rsidP="00E0292C">
      <w:pPr>
        <w:autoSpaceDE w:val="0"/>
        <w:autoSpaceDN w:val="0"/>
        <w:adjustRightInd w:val="0"/>
        <w:spacing w:after="0" w:line="240" w:lineRule="auto"/>
        <w:jc w:val="both"/>
        <w:rPr>
          <w:rFonts w:ascii="Times New Roman" w:hAnsi="Times New Roman" w:cs="Times New Roman"/>
          <w:bCs/>
          <w:color w:val="000000"/>
          <w:sz w:val="24"/>
          <w:szCs w:val="24"/>
        </w:rPr>
      </w:pPr>
    </w:p>
    <w:p w:rsidR="00E0292C" w:rsidRPr="00766ED2" w:rsidRDefault="00E0292C" w:rsidP="00E0292C">
      <w:pPr>
        <w:autoSpaceDE w:val="0"/>
        <w:autoSpaceDN w:val="0"/>
        <w:adjustRightInd w:val="0"/>
        <w:spacing w:after="0" w:line="240" w:lineRule="auto"/>
        <w:rPr>
          <w:rFonts w:ascii="Times New Roman" w:hAnsi="Times New Roman" w:cs="Times New Roman"/>
          <w:bCs/>
          <w:color w:val="000000"/>
          <w:sz w:val="24"/>
          <w:szCs w:val="24"/>
        </w:rPr>
      </w:pPr>
    </w:p>
    <w:p w:rsidR="00E0292C" w:rsidRPr="00766ED2" w:rsidRDefault="00E0292C" w:rsidP="00E0292C">
      <w:pPr>
        <w:autoSpaceDE w:val="0"/>
        <w:autoSpaceDN w:val="0"/>
        <w:adjustRightInd w:val="0"/>
        <w:spacing w:after="0" w:line="240" w:lineRule="auto"/>
        <w:rPr>
          <w:rFonts w:ascii="Times New Roman" w:hAnsi="Times New Roman" w:cs="Times New Roman"/>
          <w:b/>
          <w:bCs/>
          <w:color w:val="000000"/>
          <w:sz w:val="24"/>
          <w:szCs w:val="24"/>
        </w:rPr>
      </w:pPr>
      <w:r w:rsidRPr="00766ED2">
        <w:rPr>
          <w:rFonts w:ascii="Times New Roman" w:hAnsi="Times New Roman" w:cs="Times New Roman"/>
          <w:b/>
          <w:bCs/>
          <w:color w:val="000000"/>
          <w:sz w:val="24"/>
          <w:szCs w:val="24"/>
        </w:rPr>
        <w:t>IX OČEVIDNIK NAKNADE ZA NAVODNJAVANJE</w:t>
      </w:r>
    </w:p>
    <w:p w:rsidR="00E0292C" w:rsidRPr="00766ED2" w:rsidRDefault="00E0292C" w:rsidP="00E0292C">
      <w:pPr>
        <w:autoSpaceDE w:val="0"/>
        <w:autoSpaceDN w:val="0"/>
        <w:adjustRightInd w:val="0"/>
        <w:spacing w:after="0" w:line="240" w:lineRule="auto"/>
        <w:rPr>
          <w:rFonts w:ascii="Times New Roman" w:hAnsi="Times New Roman" w:cs="Times New Roman"/>
          <w:b/>
          <w:color w:val="000000"/>
          <w:sz w:val="24"/>
          <w:szCs w:val="24"/>
        </w:rPr>
      </w:pPr>
    </w:p>
    <w:p w:rsidR="00E0292C" w:rsidRPr="00766ED2" w:rsidRDefault="00E0292C" w:rsidP="00E0292C">
      <w:pPr>
        <w:autoSpaceDE w:val="0"/>
        <w:autoSpaceDN w:val="0"/>
        <w:adjustRightInd w:val="0"/>
        <w:spacing w:after="0" w:line="240" w:lineRule="auto"/>
        <w:jc w:val="center"/>
        <w:rPr>
          <w:rFonts w:ascii="Times New Roman" w:hAnsi="Times New Roman" w:cs="Times New Roman"/>
          <w:color w:val="000000"/>
          <w:sz w:val="24"/>
          <w:szCs w:val="24"/>
        </w:rPr>
      </w:pPr>
      <w:r w:rsidRPr="00766ED2">
        <w:rPr>
          <w:rFonts w:ascii="Times New Roman" w:hAnsi="Times New Roman" w:cs="Times New Roman"/>
          <w:color w:val="000000"/>
          <w:sz w:val="24"/>
          <w:szCs w:val="24"/>
        </w:rPr>
        <w:t>Članak 19.</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 xml:space="preserve">Nadležno upravno tijelo  iz članka 11. ove Odluke vodi očevidnik naknada za navodnjavanje </w:t>
      </w:r>
      <w:r w:rsidRPr="00C8409A">
        <w:rPr>
          <w:rFonts w:ascii="Times New Roman" w:hAnsi="Times New Roman" w:cs="Times New Roman"/>
          <w:sz w:val="24"/>
          <w:szCs w:val="24"/>
        </w:rPr>
        <w:t xml:space="preserve">sukladno čl. 49 Zakona o financiranju vodnoga gospodarstva </w:t>
      </w:r>
      <w:r w:rsidRPr="00766ED2">
        <w:rPr>
          <w:rFonts w:ascii="Times New Roman" w:hAnsi="Times New Roman" w:cs="Times New Roman"/>
          <w:color w:val="000000"/>
          <w:sz w:val="24"/>
          <w:szCs w:val="24"/>
        </w:rPr>
        <w:t>(„Narodne no</w:t>
      </w:r>
      <w:r>
        <w:rPr>
          <w:rFonts w:ascii="Times New Roman" w:hAnsi="Times New Roman" w:cs="Times New Roman"/>
          <w:color w:val="000000"/>
          <w:sz w:val="24"/>
          <w:szCs w:val="24"/>
        </w:rPr>
        <w:t>vine“ broj 153/09, 90/11, 56/13</w:t>
      </w:r>
      <w:r w:rsidRPr="00766ED2">
        <w:rPr>
          <w:rFonts w:ascii="Times New Roman" w:hAnsi="Times New Roman" w:cs="Times New Roman"/>
          <w:color w:val="000000"/>
          <w:sz w:val="24"/>
          <w:szCs w:val="24"/>
        </w:rPr>
        <w:t>,</w:t>
      </w:r>
      <w:r>
        <w:rPr>
          <w:rFonts w:ascii="Times New Roman" w:hAnsi="Times New Roman" w:cs="Times New Roman"/>
          <w:color w:val="000000"/>
          <w:sz w:val="24"/>
          <w:szCs w:val="24"/>
        </w:rPr>
        <w:t xml:space="preserve"> 154/14, 119/15, 120/16, 127/17</w:t>
      </w:r>
      <w:r w:rsidR="004F3A58">
        <w:rPr>
          <w:rFonts w:ascii="Times New Roman" w:hAnsi="Times New Roman" w:cs="Times New Roman"/>
          <w:color w:val="000000"/>
          <w:sz w:val="24"/>
          <w:szCs w:val="24"/>
        </w:rPr>
        <w:t>,</w:t>
      </w:r>
      <w:r w:rsidRPr="00766ED2">
        <w:rPr>
          <w:rFonts w:ascii="Times New Roman" w:hAnsi="Times New Roman" w:cs="Times New Roman"/>
          <w:color w:val="000000"/>
          <w:sz w:val="24"/>
          <w:szCs w:val="24"/>
        </w:rPr>
        <w:t xml:space="preserve"> </w:t>
      </w:r>
      <w:r w:rsidR="004F3A58" w:rsidRPr="00CC35A9">
        <w:rPr>
          <w:rFonts w:ascii="Times New Roman" w:hAnsi="Times New Roman" w:cs="Times New Roman"/>
          <w:color w:val="000000"/>
          <w:sz w:val="24"/>
          <w:szCs w:val="24"/>
        </w:rPr>
        <w:t>66/19</w:t>
      </w:r>
      <w:r w:rsidR="004F3A58">
        <w:rPr>
          <w:rFonts w:ascii="Times New Roman" w:hAnsi="Times New Roman" w:cs="Times New Roman"/>
          <w:color w:val="000000"/>
          <w:sz w:val="24"/>
          <w:szCs w:val="24"/>
        </w:rPr>
        <w:t xml:space="preserve"> i 36/24</w:t>
      </w:r>
      <w:r w:rsidRPr="00766ED2">
        <w:rPr>
          <w:rFonts w:ascii="Times New Roman" w:hAnsi="Times New Roman" w:cs="Times New Roman"/>
          <w:color w:val="000000"/>
          <w:sz w:val="24"/>
          <w:szCs w:val="24"/>
        </w:rPr>
        <w:t>)</w:t>
      </w:r>
      <w:r>
        <w:rPr>
          <w:rFonts w:ascii="Times New Roman" w:hAnsi="Times New Roman" w:cs="Times New Roman"/>
          <w:color w:val="000000"/>
          <w:sz w:val="24"/>
          <w:szCs w:val="24"/>
        </w:rPr>
        <w:t>.</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Očevidnik naknade sadržava sljedeće podatke:</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1. matični podaci o obvezniku:</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 ime i prezime/naziv OPG/tvrtka,</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 OIB,</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 sjedište i adresa/poslovna adresa</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2. podaci o osnovici:</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 katastarska općina,</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 broj katastarske čestice,</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 površina zemljišta (ha) navodnjavane površine</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 zahvaćena količina vode u obračunskom razdoblju,</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3. podaci o iznosu naknade:</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 iznos naknade u obračunskom razdoblju,</w:t>
      </w:r>
    </w:p>
    <w:p w:rsidR="00E0292C"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Potvrde o činjenicama iz očevidnika imaju, u upravnom i sudskom postupku, dokaznu</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snagu javne isprave.</w:t>
      </w:r>
    </w:p>
    <w:p w:rsidR="00E0292C"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252DCC" w:rsidRDefault="00252DCC" w:rsidP="00E0292C">
      <w:pPr>
        <w:autoSpaceDE w:val="0"/>
        <w:autoSpaceDN w:val="0"/>
        <w:adjustRightInd w:val="0"/>
        <w:spacing w:after="0" w:line="240" w:lineRule="auto"/>
        <w:rPr>
          <w:rFonts w:ascii="Times New Roman" w:hAnsi="Times New Roman" w:cs="Times New Roman"/>
          <w:color w:val="000000"/>
          <w:sz w:val="24"/>
          <w:szCs w:val="24"/>
        </w:rPr>
      </w:pPr>
    </w:p>
    <w:p w:rsidR="00252DCC" w:rsidRDefault="00252DCC" w:rsidP="00E0292C">
      <w:pPr>
        <w:autoSpaceDE w:val="0"/>
        <w:autoSpaceDN w:val="0"/>
        <w:adjustRightInd w:val="0"/>
        <w:spacing w:after="0" w:line="240" w:lineRule="auto"/>
        <w:rPr>
          <w:rFonts w:ascii="Times New Roman" w:hAnsi="Times New Roman" w:cs="Times New Roman"/>
          <w:color w:val="000000"/>
          <w:sz w:val="24"/>
          <w:szCs w:val="24"/>
        </w:rPr>
      </w:pPr>
    </w:p>
    <w:p w:rsidR="00252DCC" w:rsidRDefault="00252DCC" w:rsidP="00E0292C">
      <w:pPr>
        <w:autoSpaceDE w:val="0"/>
        <w:autoSpaceDN w:val="0"/>
        <w:adjustRightInd w:val="0"/>
        <w:spacing w:after="0" w:line="240" w:lineRule="auto"/>
        <w:rPr>
          <w:rFonts w:ascii="Times New Roman" w:hAnsi="Times New Roman" w:cs="Times New Roman"/>
          <w:color w:val="000000"/>
          <w:sz w:val="24"/>
          <w:szCs w:val="24"/>
        </w:rPr>
      </w:pPr>
    </w:p>
    <w:p w:rsidR="00252DCC" w:rsidRDefault="00252DCC" w:rsidP="00E0292C">
      <w:pPr>
        <w:autoSpaceDE w:val="0"/>
        <w:autoSpaceDN w:val="0"/>
        <w:adjustRightInd w:val="0"/>
        <w:spacing w:after="0" w:line="240" w:lineRule="auto"/>
        <w:rPr>
          <w:rFonts w:ascii="Times New Roman" w:hAnsi="Times New Roman" w:cs="Times New Roman"/>
          <w:color w:val="000000"/>
          <w:sz w:val="24"/>
          <w:szCs w:val="24"/>
        </w:rPr>
      </w:pPr>
    </w:p>
    <w:p w:rsidR="00252DCC" w:rsidRPr="00766ED2" w:rsidRDefault="00252DCC" w:rsidP="00E0292C">
      <w:pPr>
        <w:autoSpaceDE w:val="0"/>
        <w:autoSpaceDN w:val="0"/>
        <w:adjustRightInd w:val="0"/>
        <w:spacing w:after="0" w:line="240" w:lineRule="auto"/>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rPr>
          <w:rFonts w:ascii="Times New Roman" w:hAnsi="Times New Roman" w:cs="Times New Roman"/>
          <w:b/>
          <w:bCs/>
          <w:color w:val="000000"/>
          <w:sz w:val="24"/>
          <w:szCs w:val="24"/>
        </w:rPr>
      </w:pPr>
      <w:r w:rsidRPr="00766ED2">
        <w:rPr>
          <w:rFonts w:ascii="Times New Roman" w:hAnsi="Times New Roman" w:cs="Times New Roman"/>
          <w:b/>
          <w:bCs/>
          <w:color w:val="000000"/>
          <w:sz w:val="24"/>
          <w:szCs w:val="24"/>
        </w:rPr>
        <w:lastRenderedPageBreak/>
        <w:t xml:space="preserve">X </w:t>
      </w:r>
      <w:r>
        <w:rPr>
          <w:rFonts w:ascii="Times New Roman" w:hAnsi="Times New Roman" w:cs="Times New Roman"/>
          <w:b/>
          <w:bCs/>
          <w:color w:val="000000"/>
          <w:sz w:val="24"/>
          <w:szCs w:val="24"/>
        </w:rPr>
        <w:t xml:space="preserve">PRIJELAZNE I </w:t>
      </w:r>
      <w:r w:rsidRPr="00766ED2">
        <w:rPr>
          <w:rFonts w:ascii="Times New Roman" w:hAnsi="Times New Roman" w:cs="Times New Roman"/>
          <w:b/>
          <w:bCs/>
          <w:color w:val="000000"/>
          <w:sz w:val="24"/>
          <w:szCs w:val="24"/>
        </w:rPr>
        <w:t>ZAVRŠNE ODREDBE</w:t>
      </w:r>
    </w:p>
    <w:p w:rsidR="00E0292C" w:rsidRPr="00766ED2"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Default="00E0292C" w:rsidP="00E0292C">
      <w:pPr>
        <w:autoSpaceDE w:val="0"/>
        <w:autoSpaceDN w:val="0"/>
        <w:adjustRightInd w:val="0"/>
        <w:spacing w:after="0" w:line="240" w:lineRule="auto"/>
        <w:jc w:val="center"/>
        <w:rPr>
          <w:rFonts w:ascii="Times New Roman" w:hAnsi="Times New Roman" w:cs="Times New Roman"/>
          <w:color w:val="000000"/>
          <w:sz w:val="24"/>
          <w:szCs w:val="24"/>
        </w:rPr>
      </w:pPr>
      <w:r w:rsidRPr="00766ED2">
        <w:rPr>
          <w:rFonts w:ascii="Times New Roman" w:hAnsi="Times New Roman" w:cs="Times New Roman"/>
          <w:color w:val="000000"/>
          <w:sz w:val="24"/>
          <w:szCs w:val="24"/>
        </w:rPr>
        <w:t>Članak 20.</w:t>
      </w:r>
    </w:p>
    <w:p w:rsidR="00E0292C"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BF76A6">
        <w:rPr>
          <w:rFonts w:ascii="Times New Roman" w:hAnsi="Times New Roman" w:cs="Times New Roman"/>
          <w:color w:val="000000"/>
          <w:sz w:val="24"/>
          <w:szCs w:val="24"/>
        </w:rPr>
        <w:t>U svrhu potpore korisnicima sustava javnog navodnjavanja Virovitičko-podravska županija  osigurat</w:t>
      </w:r>
      <w:r>
        <w:rPr>
          <w:rFonts w:ascii="Times New Roman" w:hAnsi="Times New Roman" w:cs="Times New Roman"/>
          <w:color w:val="000000"/>
          <w:sz w:val="24"/>
          <w:szCs w:val="24"/>
        </w:rPr>
        <w:t>i</w:t>
      </w:r>
      <w:r w:rsidRPr="00BF76A6">
        <w:rPr>
          <w:rFonts w:ascii="Times New Roman" w:hAnsi="Times New Roman" w:cs="Times New Roman"/>
          <w:color w:val="000000"/>
          <w:sz w:val="24"/>
          <w:szCs w:val="24"/>
        </w:rPr>
        <w:t xml:space="preserve"> će  iz  Proračuna županije subvenciju  dijela troškova  korištenja  sustava iz  st.2. članka 16. ove Odluke.   </w:t>
      </w:r>
    </w:p>
    <w:p w:rsidR="00E0292C"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jc w:val="center"/>
        <w:rPr>
          <w:rFonts w:ascii="Times New Roman" w:hAnsi="Times New Roman" w:cs="Times New Roman"/>
          <w:color w:val="000000"/>
          <w:sz w:val="24"/>
          <w:szCs w:val="24"/>
        </w:rPr>
      </w:pPr>
      <w:r w:rsidRPr="00766ED2">
        <w:rPr>
          <w:rFonts w:ascii="Times New Roman" w:hAnsi="Times New Roman" w:cs="Times New Roman"/>
          <w:color w:val="000000"/>
          <w:sz w:val="24"/>
          <w:szCs w:val="24"/>
        </w:rPr>
        <w:t>Članak 21.</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Za sva pitanja koja nisu uređena ovom Odlukom primjenjuju se zakonske odredbe koje se odnose na financiranje vodnog gospodarstva.</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jc w:val="center"/>
        <w:rPr>
          <w:rFonts w:ascii="Times New Roman" w:hAnsi="Times New Roman" w:cs="Times New Roman"/>
          <w:color w:val="000000"/>
          <w:sz w:val="24"/>
          <w:szCs w:val="24"/>
        </w:rPr>
      </w:pPr>
      <w:r w:rsidRPr="00766ED2">
        <w:rPr>
          <w:rFonts w:ascii="Times New Roman" w:hAnsi="Times New Roman" w:cs="Times New Roman"/>
          <w:color w:val="000000"/>
          <w:sz w:val="24"/>
          <w:szCs w:val="24"/>
        </w:rPr>
        <w:t xml:space="preserve">Članak </w:t>
      </w:r>
      <w:r>
        <w:rPr>
          <w:rFonts w:ascii="Times New Roman" w:hAnsi="Times New Roman" w:cs="Times New Roman"/>
          <w:color w:val="000000"/>
          <w:sz w:val="24"/>
          <w:szCs w:val="24"/>
        </w:rPr>
        <w:t>22</w:t>
      </w:r>
      <w:r w:rsidRPr="00766ED2">
        <w:rPr>
          <w:rFonts w:ascii="Times New Roman" w:hAnsi="Times New Roman" w:cs="Times New Roman"/>
          <w:color w:val="000000"/>
          <w:sz w:val="24"/>
          <w:szCs w:val="24"/>
        </w:rPr>
        <w:t>.</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766ED2">
        <w:rPr>
          <w:rFonts w:ascii="Times New Roman" w:hAnsi="Times New Roman" w:cs="Times New Roman"/>
          <w:color w:val="000000"/>
          <w:sz w:val="24"/>
          <w:szCs w:val="24"/>
        </w:rPr>
        <w:t>Ova Odluka stupa na snagu osmog dana od dana objave u „Službenom glasniku“ Virovitičko-podravske županije.</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KLASA</w:t>
      </w:r>
      <w:r w:rsidRPr="00C07B08">
        <w:rPr>
          <w:rFonts w:ascii="Times New Roman" w:hAnsi="Times New Roman" w:cs="Times New Roman"/>
          <w:b/>
          <w:sz w:val="24"/>
          <w:szCs w:val="24"/>
        </w:rPr>
        <w:t>: 325-0</w:t>
      </w:r>
      <w:r w:rsidR="00C07B08" w:rsidRPr="00C07B08">
        <w:rPr>
          <w:rFonts w:ascii="Times New Roman" w:hAnsi="Times New Roman" w:cs="Times New Roman"/>
          <w:b/>
          <w:sz w:val="24"/>
          <w:szCs w:val="24"/>
        </w:rPr>
        <w:t>3/2</w:t>
      </w:r>
      <w:r w:rsidR="004B1AFE">
        <w:rPr>
          <w:rFonts w:ascii="Times New Roman" w:hAnsi="Times New Roman" w:cs="Times New Roman"/>
          <w:b/>
          <w:sz w:val="24"/>
          <w:szCs w:val="24"/>
        </w:rPr>
        <w:t>5</w:t>
      </w:r>
      <w:r w:rsidR="00C07B08" w:rsidRPr="00C07B08">
        <w:rPr>
          <w:rFonts w:ascii="Times New Roman" w:hAnsi="Times New Roman" w:cs="Times New Roman"/>
          <w:b/>
          <w:sz w:val="24"/>
          <w:szCs w:val="24"/>
        </w:rPr>
        <w:t>-01/</w:t>
      </w:r>
      <w:r w:rsidR="00B05606">
        <w:rPr>
          <w:rFonts w:ascii="Times New Roman" w:hAnsi="Times New Roman" w:cs="Times New Roman"/>
          <w:b/>
          <w:sz w:val="24"/>
          <w:szCs w:val="24"/>
        </w:rPr>
        <w:t>1</w:t>
      </w:r>
      <w:r w:rsidR="004B1AFE">
        <w:rPr>
          <w:rFonts w:ascii="Times New Roman" w:hAnsi="Times New Roman" w:cs="Times New Roman"/>
          <w:b/>
          <w:sz w:val="24"/>
          <w:szCs w:val="24"/>
        </w:rPr>
        <w:t>2</w:t>
      </w:r>
    </w:p>
    <w:p w:rsidR="00E0292C" w:rsidRPr="00766ED2" w:rsidRDefault="006358DD" w:rsidP="00E0292C">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URBROJ: 2189-03/</w:t>
      </w:r>
      <w:r w:rsidR="00C07B08">
        <w:rPr>
          <w:rFonts w:ascii="Times New Roman" w:hAnsi="Times New Roman" w:cs="Times New Roman"/>
          <w:b/>
          <w:color w:val="000000"/>
          <w:sz w:val="24"/>
          <w:szCs w:val="24"/>
        </w:rPr>
        <w:t>1-2</w:t>
      </w:r>
      <w:r w:rsidR="004B1AFE">
        <w:rPr>
          <w:rFonts w:ascii="Times New Roman" w:hAnsi="Times New Roman" w:cs="Times New Roman"/>
          <w:b/>
          <w:color w:val="000000"/>
          <w:sz w:val="24"/>
          <w:szCs w:val="24"/>
        </w:rPr>
        <w:t>5</w:t>
      </w:r>
      <w:r w:rsidR="00C07B08">
        <w:rPr>
          <w:rFonts w:ascii="Times New Roman" w:hAnsi="Times New Roman" w:cs="Times New Roman"/>
          <w:b/>
          <w:color w:val="000000"/>
          <w:sz w:val="24"/>
          <w:szCs w:val="24"/>
        </w:rPr>
        <w:t>-</w:t>
      </w:r>
      <w:r w:rsidR="004B1AFE">
        <w:rPr>
          <w:rFonts w:ascii="Times New Roman" w:hAnsi="Times New Roman" w:cs="Times New Roman"/>
          <w:b/>
          <w:color w:val="000000"/>
          <w:sz w:val="24"/>
          <w:szCs w:val="24"/>
        </w:rPr>
        <w:t>6</w:t>
      </w:r>
      <w:r w:rsidR="00E0292C">
        <w:rPr>
          <w:rFonts w:ascii="Times New Roman" w:hAnsi="Times New Roman" w:cs="Times New Roman"/>
          <w:b/>
          <w:color w:val="000000"/>
          <w:sz w:val="24"/>
          <w:szCs w:val="24"/>
        </w:rPr>
        <w:t xml:space="preserve"> </w:t>
      </w:r>
    </w:p>
    <w:p w:rsidR="00E0292C" w:rsidRPr="00766ED2" w:rsidRDefault="00917DD3" w:rsidP="00E0292C">
      <w:pPr>
        <w:autoSpaceDE w:val="0"/>
        <w:autoSpaceDN w:val="0"/>
        <w:adjustRightInd w:val="0"/>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Virovitica, _________</w:t>
      </w:r>
      <w:r w:rsidR="00E0292C">
        <w:rPr>
          <w:rFonts w:ascii="Times New Roman" w:hAnsi="Times New Roman" w:cs="Times New Roman"/>
          <w:b/>
          <w:color w:val="000000"/>
          <w:sz w:val="24"/>
          <w:szCs w:val="24"/>
        </w:rPr>
        <w:t xml:space="preserve"> 202</w:t>
      </w:r>
      <w:r w:rsidR="004B1AFE">
        <w:rPr>
          <w:rFonts w:ascii="Times New Roman" w:hAnsi="Times New Roman" w:cs="Times New Roman"/>
          <w:b/>
          <w:color w:val="000000"/>
          <w:sz w:val="24"/>
          <w:szCs w:val="24"/>
        </w:rPr>
        <w:t>5</w:t>
      </w:r>
      <w:r w:rsidR="00E0292C" w:rsidRPr="00766ED2">
        <w:rPr>
          <w:rFonts w:ascii="Times New Roman" w:hAnsi="Times New Roman" w:cs="Times New Roman"/>
          <w:b/>
          <w:color w:val="000000"/>
          <w:sz w:val="24"/>
          <w:szCs w:val="24"/>
        </w:rPr>
        <w:t>.</w:t>
      </w:r>
    </w:p>
    <w:p w:rsidR="00E0292C" w:rsidRPr="00766ED2" w:rsidRDefault="00E0292C" w:rsidP="00E0292C">
      <w:pPr>
        <w:autoSpaceDE w:val="0"/>
        <w:autoSpaceDN w:val="0"/>
        <w:adjustRightInd w:val="0"/>
        <w:spacing w:after="0" w:line="240" w:lineRule="auto"/>
        <w:rPr>
          <w:rFonts w:ascii="Times New Roman" w:hAnsi="Times New Roman" w:cs="Times New Roman"/>
          <w:b/>
          <w:color w:val="000000"/>
          <w:sz w:val="24"/>
          <w:szCs w:val="24"/>
        </w:rPr>
      </w:pPr>
      <w:r w:rsidRPr="00766ED2">
        <w:rPr>
          <w:rFonts w:ascii="Times New Roman" w:hAnsi="Times New Roman" w:cs="Times New Roman"/>
          <w:b/>
          <w:color w:val="000000"/>
          <w:sz w:val="24"/>
          <w:szCs w:val="24"/>
        </w:rPr>
        <w:t xml:space="preserve"> </w:t>
      </w:r>
    </w:p>
    <w:p w:rsidR="00E0292C" w:rsidRPr="00766ED2" w:rsidRDefault="00E0292C" w:rsidP="00E0292C">
      <w:pPr>
        <w:autoSpaceDE w:val="0"/>
        <w:autoSpaceDN w:val="0"/>
        <w:adjustRightInd w:val="0"/>
        <w:spacing w:after="0" w:line="240" w:lineRule="auto"/>
        <w:jc w:val="center"/>
        <w:rPr>
          <w:rFonts w:ascii="Times New Roman" w:hAnsi="Times New Roman" w:cs="Times New Roman"/>
          <w:b/>
          <w:color w:val="000000"/>
          <w:sz w:val="24"/>
          <w:szCs w:val="24"/>
        </w:rPr>
      </w:pPr>
      <w:r w:rsidRPr="00766ED2">
        <w:rPr>
          <w:rFonts w:ascii="Times New Roman" w:hAnsi="Times New Roman" w:cs="Times New Roman"/>
          <w:b/>
          <w:color w:val="000000"/>
          <w:sz w:val="24"/>
          <w:szCs w:val="24"/>
        </w:rPr>
        <w:t>ŽUPANIJSKA SKUPŠTINA VIROVITIČKO- PODRAVSKE  ŽUPANIJE</w:t>
      </w:r>
    </w:p>
    <w:p w:rsidR="00E0292C" w:rsidRPr="00766ED2" w:rsidRDefault="00E0292C" w:rsidP="00E0292C">
      <w:pPr>
        <w:autoSpaceDE w:val="0"/>
        <w:autoSpaceDN w:val="0"/>
        <w:adjustRightInd w:val="0"/>
        <w:spacing w:after="0" w:line="240" w:lineRule="auto"/>
        <w:jc w:val="center"/>
        <w:rPr>
          <w:rFonts w:ascii="Times New Roman" w:hAnsi="Times New Roman" w:cs="Times New Roman"/>
          <w:b/>
          <w:color w:val="000000"/>
          <w:sz w:val="24"/>
          <w:szCs w:val="24"/>
        </w:rPr>
      </w:pPr>
    </w:p>
    <w:p w:rsidR="00E0292C" w:rsidRPr="00766ED2" w:rsidRDefault="00E0292C" w:rsidP="00E0292C">
      <w:pPr>
        <w:autoSpaceDE w:val="0"/>
        <w:autoSpaceDN w:val="0"/>
        <w:adjustRightInd w:val="0"/>
        <w:spacing w:after="0" w:line="240" w:lineRule="auto"/>
        <w:rPr>
          <w:rFonts w:ascii="Times New Roman" w:hAnsi="Times New Roman" w:cs="Times New Roman"/>
          <w:b/>
          <w:color w:val="000000"/>
          <w:sz w:val="24"/>
          <w:szCs w:val="24"/>
        </w:rPr>
      </w:pPr>
    </w:p>
    <w:p w:rsidR="00E0292C" w:rsidRPr="00766ED2" w:rsidRDefault="00E0292C" w:rsidP="00E0292C">
      <w:pPr>
        <w:autoSpaceDE w:val="0"/>
        <w:autoSpaceDN w:val="0"/>
        <w:adjustRightInd w:val="0"/>
        <w:spacing w:after="0" w:line="240" w:lineRule="auto"/>
        <w:ind w:left="5664" w:firstLine="708"/>
        <w:rPr>
          <w:rFonts w:ascii="Times New Roman" w:hAnsi="Times New Roman" w:cs="Times New Roman"/>
          <w:b/>
          <w:color w:val="000000"/>
          <w:sz w:val="24"/>
          <w:szCs w:val="24"/>
        </w:rPr>
      </w:pPr>
      <w:r w:rsidRPr="00766ED2">
        <w:rPr>
          <w:rFonts w:ascii="Times New Roman" w:hAnsi="Times New Roman" w:cs="Times New Roman"/>
          <w:b/>
          <w:color w:val="000000"/>
          <w:sz w:val="24"/>
          <w:szCs w:val="24"/>
        </w:rPr>
        <w:t>PREDSJEDNIK</w:t>
      </w:r>
    </w:p>
    <w:p w:rsidR="00E0292C" w:rsidRPr="00766ED2" w:rsidRDefault="00E0292C" w:rsidP="00E0292C">
      <w:pPr>
        <w:spacing w:after="150" w:line="240" w:lineRule="auto"/>
        <w:rPr>
          <w:rFonts w:ascii="Times New Roman" w:eastAsia="Times New Roman" w:hAnsi="Times New Roman" w:cs="Times New Roman"/>
          <w:b/>
          <w:color w:val="000000"/>
          <w:sz w:val="24"/>
          <w:szCs w:val="24"/>
          <w:lang w:eastAsia="hr-HR"/>
        </w:rPr>
      </w:pPr>
      <w:r w:rsidRPr="00766ED2">
        <w:rPr>
          <w:rFonts w:ascii="Times New Roman" w:hAnsi="Times New Roman" w:cs="Times New Roman"/>
          <w:b/>
          <w:color w:val="000000"/>
          <w:sz w:val="24"/>
          <w:szCs w:val="24"/>
        </w:rPr>
        <w:t xml:space="preserve">      </w:t>
      </w:r>
      <w:r w:rsidRPr="00766ED2">
        <w:rPr>
          <w:rFonts w:ascii="Times New Roman" w:hAnsi="Times New Roman" w:cs="Times New Roman"/>
          <w:b/>
          <w:color w:val="000000"/>
          <w:sz w:val="24"/>
          <w:szCs w:val="24"/>
        </w:rPr>
        <w:tab/>
      </w:r>
      <w:r w:rsidRPr="00766ED2">
        <w:rPr>
          <w:rFonts w:ascii="Times New Roman" w:hAnsi="Times New Roman" w:cs="Times New Roman"/>
          <w:b/>
          <w:color w:val="000000"/>
          <w:sz w:val="24"/>
          <w:szCs w:val="24"/>
        </w:rPr>
        <w:tab/>
      </w:r>
      <w:r w:rsidRPr="00766ED2">
        <w:rPr>
          <w:rFonts w:ascii="Times New Roman" w:hAnsi="Times New Roman" w:cs="Times New Roman"/>
          <w:b/>
          <w:color w:val="000000"/>
          <w:sz w:val="24"/>
          <w:szCs w:val="24"/>
        </w:rPr>
        <w:tab/>
        <w:t xml:space="preserve">                                                              </w:t>
      </w:r>
      <w:r>
        <w:rPr>
          <w:rFonts w:ascii="Times New Roman" w:hAnsi="Times New Roman" w:cs="Times New Roman"/>
          <w:b/>
          <w:color w:val="000000"/>
          <w:sz w:val="24"/>
          <w:szCs w:val="24"/>
        </w:rPr>
        <w:t xml:space="preserve">  </w:t>
      </w:r>
      <w:r w:rsidRPr="00766ED2">
        <w:rPr>
          <w:rFonts w:ascii="Times New Roman" w:eastAsia="Times New Roman" w:hAnsi="Times New Roman" w:cs="Times New Roman"/>
          <w:b/>
          <w:color w:val="000000"/>
          <w:sz w:val="24"/>
          <w:szCs w:val="24"/>
          <w:lang w:eastAsia="hr-HR"/>
        </w:rPr>
        <w:t>Dinko Begović, dipl.inf.</w:t>
      </w:r>
    </w:p>
    <w:p w:rsidR="00E0292C" w:rsidRPr="00766ED2" w:rsidRDefault="00E0292C" w:rsidP="00E0292C">
      <w:pPr>
        <w:autoSpaceDE w:val="0"/>
        <w:autoSpaceDN w:val="0"/>
        <w:adjustRightInd w:val="0"/>
        <w:spacing w:after="0" w:line="240" w:lineRule="auto"/>
        <w:ind w:left="5664" w:firstLine="708"/>
        <w:rPr>
          <w:rFonts w:ascii="Times New Roman" w:hAnsi="Times New Roman" w:cs="Times New Roman"/>
          <w:b/>
          <w:color w:val="000000"/>
          <w:sz w:val="24"/>
          <w:szCs w:val="24"/>
        </w:rPr>
      </w:pPr>
    </w:p>
    <w:p w:rsidR="00E0292C" w:rsidRPr="00766ED2" w:rsidRDefault="00E0292C" w:rsidP="00E0292C">
      <w:pPr>
        <w:autoSpaceDE w:val="0"/>
        <w:autoSpaceDN w:val="0"/>
        <w:adjustRightInd w:val="0"/>
        <w:spacing w:after="0" w:line="240" w:lineRule="auto"/>
        <w:ind w:left="5664" w:firstLine="708"/>
        <w:rPr>
          <w:rFonts w:ascii="Times New Roman" w:hAnsi="Times New Roman" w:cs="Times New Roman"/>
          <w:b/>
          <w:color w:val="000000"/>
          <w:sz w:val="24"/>
          <w:szCs w:val="24"/>
        </w:rPr>
      </w:pPr>
    </w:p>
    <w:p w:rsidR="00E0292C" w:rsidRPr="00766ED2" w:rsidRDefault="00E0292C" w:rsidP="00E0292C">
      <w:pPr>
        <w:autoSpaceDE w:val="0"/>
        <w:autoSpaceDN w:val="0"/>
        <w:adjustRightInd w:val="0"/>
        <w:spacing w:after="0" w:line="240" w:lineRule="auto"/>
        <w:ind w:left="5664" w:firstLine="708"/>
        <w:rPr>
          <w:rFonts w:ascii="Times New Roman" w:hAnsi="Times New Roman" w:cs="Times New Roman"/>
          <w:b/>
          <w:color w:val="000000"/>
          <w:sz w:val="24"/>
          <w:szCs w:val="24"/>
        </w:rPr>
      </w:pPr>
    </w:p>
    <w:p w:rsidR="00E0292C" w:rsidRPr="00766ED2" w:rsidRDefault="00E0292C" w:rsidP="00E0292C">
      <w:pPr>
        <w:autoSpaceDE w:val="0"/>
        <w:autoSpaceDN w:val="0"/>
        <w:adjustRightInd w:val="0"/>
        <w:spacing w:after="0" w:line="240" w:lineRule="auto"/>
        <w:ind w:left="5664" w:firstLine="708"/>
        <w:rPr>
          <w:rFonts w:ascii="Times New Roman" w:hAnsi="Times New Roman" w:cs="Times New Roman"/>
          <w:b/>
          <w:color w:val="000000"/>
          <w:sz w:val="24"/>
          <w:szCs w:val="24"/>
        </w:rPr>
      </w:pPr>
    </w:p>
    <w:p w:rsidR="00E0292C" w:rsidRPr="00766ED2" w:rsidRDefault="00E0292C" w:rsidP="00E0292C">
      <w:pPr>
        <w:autoSpaceDE w:val="0"/>
        <w:autoSpaceDN w:val="0"/>
        <w:adjustRightInd w:val="0"/>
        <w:spacing w:after="0" w:line="240" w:lineRule="auto"/>
        <w:ind w:left="5664" w:firstLine="708"/>
        <w:rPr>
          <w:rFonts w:ascii="Times New Roman" w:hAnsi="Times New Roman" w:cs="Times New Roman"/>
          <w:b/>
          <w:color w:val="000000"/>
          <w:sz w:val="24"/>
          <w:szCs w:val="24"/>
        </w:rPr>
      </w:pPr>
    </w:p>
    <w:p w:rsidR="00E0292C" w:rsidRPr="00766ED2" w:rsidRDefault="00E0292C" w:rsidP="00E0292C">
      <w:pPr>
        <w:autoSpaceDE w:val="0"/>
        <w:autoSpaceDN w:val="0"/>
        <w:adjustRightInd w:val="0"/>
        <w:spacing w:after="0" w:line="240" w:lineRule="auto"/>
        <w:ind w:left="5664" w:firstLine="708"/>
        <w:rPr>
          <w:rFonts w:ascii="Times New Roman" w:hAnsi="Times New Roman" w:cs="Times New Roman"/>
          <w:b/>
          <w:color w:val="000000"/>
          <w:sz w:val="24"/>
          <w:szCs w:val="24"/>
        </w:rPr>
      </w:pPr>
    </w:p>
    <w:p w:rsidR="00E0292C" w:rsidRPr="00766ED2" w:rsidRDefault="00E0292C" w:rsidP="00E0292C">
      <w:pPr>
        <w:autoSpaceDE w:val="0"/>
        <w:autoSpaceDN w:val="0"/>
        <w:adjustRightInd w:val="0"/>
        <w:spacing w:after="0" w:line="240" w:lineRule="auto"/>
        <w:ind w:left="5664" w:firstLine="708"/>
        <w:rPr>
          <w:rFonts w:ascii="Times New Roman" w:hAnsi="Times New Roman" w:cs="Times New Roman"/>
          <w:b/>
          <w:color w:val="000000"/>
          <w:sz w:val="24"/>
          <w:szCs w:val="24"/>
        </w:rPr>
      </w:pPr>
    </w:p>
    <w:p w:rsidR="00E0292C" w:rsidRPr="00766ED2" w:rsidRDefault="00E0292C" w:rsidP="00E0292C">
      <w:pPr>
        <w:autoSpaceDE w:val="0"/>
        <w:autoSpaceDN w:val="0"/>
        <w:adjustRightInd w:val="0"/>
        <w:spacing w:after="0" w:line="240" w:lineRule="auto"/>
        <w:ind w:left="5664" w:firstLine="708"/>
        <w:rPr>
          <w:rFonts w:ascii="Times New Roman" w:hAnsi="Times New Roman" w:cs="Times New Roman"/>
          <w:b/>
          <w:color w:val="000000"/>
          <w:sz w:val="24"/>
          <w:szCs w:val="24"/>
        </w:rPr>
      </w:pPr>
    </w:p>
    <w:p w:rsidR="00E0292C" w:rsidRPr="00766ED2" w:rsidRDefault="00E0292C" w:rsidP="00E0292C">
      <w:pPr>
        <w:autoSpaceDE w:val="0"/>
        <w:autoSpaceDN w:val="0"/>
        <w:adjustRightInd w:val="0"/>
        <w:spacing w:after="0" w:line="240" w:lineRule="auto"/>
        <w:ind w:left="5664" w:firstLine="708"/>
        <w:rPr>
          <w:rFonts w:ascii="Times New Roman" w:hAnsi="Times New Roman" w:cs="Times New Roman"/>
          <w:b/>
          <w:color w:val="000000"/>
          <w:sz w:val="24"/>
          <w:szCs w:val="24"/>
        </w:rPr>
      </w:pPr>
    </w:p>
    <w:p w:rsidR="00E0292C" w:rsidRPr="00766ED2" w:rsidRDefault="00E0292C" w:rsidP="00E0292C">
      <w:pPr>
        <w:autoSpaceDE w:val="0"/>
        <w:autoSpaceDN w:val="0"/>
        <w:adjustRightInd w:val="0"/>
        <w:spacing w:after="0" w:line="240" w:lineRule="auto"/>
        <w:ind w:left="5664" w:firstLine="708"/>
        <w:rPr>
          <w:rFonts w:ascii="Times New Roman" w:hAnsi="Times New Roman" w:cs="Times New Roman"/>
          <w:b/>
          <w:color w:val="000000"/>
          <w:sz w:val="24"/>
          <w:szCs w:val="24"/>
        </w:rPr>
      </w:pPr>
    </w:p>
    <w:p w:rsidR="00E0292C" w:rsidRPr="00766ED2" w:rsidRDefault="00E0292C" w:rsidP="00E0292C">
      <w:pPr>
        <w:autoSpaceDE w:val="0"/>
        <w:autoSpaceDN w:val="0"/>
        <w:adjustRightInd w:val="0"/>
        <w:spacing w:after="0" w:line="240" w:lineRule="auto"/>
        <w:ind w:left="5664" w:firstLine="708"/>
        <w:rPr>
          <w:rFonts w:ascii="Times New Roman" w:hAnsi="Times New Roman" w:cs="Times New Roman"/>
          <w:b/>
          <w:color w:val="000000"/>
          <w:sz w:val="24"/>
          <w:szCs w:val="24"/>
        </w:rPr>
      </w:pPr>
    </w:p>
    <w:p w:rsidR="00E0292C" w:rsidRPr="00766ED2" w:rsidRDefault="00E0292C" w:rsidP="00E0292C">
      <w:pPr>
        <w:autoSpaceDE w:val="0"/>
        <w:autoSpaceDN w:val="0"/>
        <w:adjustRightInd w:val="0"/>
        <w:spacing w:after="0" w:line="240" w:lineRule="auto"/>
        <w:ind w:left="5664" w:firstLine="708"/>
        <w:rPr>
          <w:rFonts w:ascii="Times New Roman" w:hAnsi="Times New Roman" w:cs="Times New Roman"/>
          <w:b/>
          <w:color w:val="000000"/>
          <w:sz w:val="24"/>
          <w:szCs w:val="24"/>
        </w:rPr>
      </w:pPr>
    </w:p>
    <w:p w:rsidR="00E0292C" w:rsidRPr="00766ED2" w:rsidRDefault="00E0292C" w:rsidP="00E0292C">
      <w:pPr>
        <w:autoSpaceDE w:val="0"/>
        <w:autoSpaceDN w:val="0"/>
        <w:adjustRightInd w:val="0"/>
        <w:spacing w:after="0" w:line="240" w:lineRule="auto"/>
        <w:ind w:left="5664" w:firstLine="708"/>
        <w:rPr>
          <w:rFonts w:ascii="Times New Roman" w:hAnsi="Times New Roman" w:cs="Times New Roman"/>
          <w:b/>
          <w:color w:val="000000"/>
          <w:sz w:val="24"/>
          <w:szCs w:val="24"/>
        </w:rPr>
      </w:pPr>
    </w:p>
    <w:p w:rsidR="00E0292C" w:rsidRPr="00766ED2" w:rsidRDefault="00E0292C" w:rsidP="00E0292C">
      <w:pPr>
        <w:autoSpaceDE w:val="0"/>
        <w:autoSpaceDN w:val="0"/>
        <w:adjustRightInd w:val="0"/>
        <w:spacing w:after="0" w:line="240" w:lineRule="auto"/>
        <w:ind w:left="5664" w:firstLine="708"/>
        <w:rPr>
          <w:rFonts w:ascii="Times New Roman" w:hAnsi="Times New Roman" w:cs="Times New Roman"/>
          <w:b/>
          <w:color w:val="000000"/>
          <w:sz w:val="24"/>
          <w:szCs w:val="24"/>
        </w:rPr>
      </w:pPr>
    </w:p>
    <w:p w:rsidR="00E0292C" w:rsidRPr="00766ED2" w:rsidRDefault="00E0292C" w:rsidP="00E0292C">
      <w:pPr>
        <w:autoSpaceDE w:val="0"/>
        <w:autoSpaceDN w:val="0"/>
        <w:adjustRightInd w:val="0"/>
        <w:spacing w:after="0" w:line="240" w:lineRule="auto"/>
        <w:ind w:left="5664" w:firstLine="708"/>
        <w:rPr>
          <w:rFonts w:ascii="Times New Roman" w:hAnsi="Times New Roman" w:cs="Times New Roman"/>
          <w:b/>
          <w:color w:val="000000"/>
          <w:sz w:val="24"/>
          <w:szCs w:val="24"/>
        </w:rPr>
      </w:pPr>
    </w:p>
    <w:p w:rsidR="00E0292C" w:rsidRPr="00766ED2" w:rsidRDefault="00E0292C" w:rsidP="00E0292C">
      <w:pPr>
        <w:autoSpaceDE w:val="0"/>
        <w:autoSpaceDN w:val="0"/>
        <w:adjustRightInd w:val="0"/>
        <w:spacing w:after="0" w:line="240" w:lineRule="auto"/>
        <w:ind w:left="5664" w:firstLine="708"/>
        <w:rPr>
          <w:rFonts w:ascii="Times New Roman" w:hAnsi="Times New Roman" w:cs="Times New Roman"/>
          <w:b/>
          <w:color w:val="000000"/>
          <w:sz w:val="24"/>
          <w:szCs w:val="24"/>
        </w:rPr>
      </w:pPr>
    </w:p>
    <w:p w:rsidR="00E0292C" w:rsidRPr="00766ED2" w:rsidRDefault="00E0292C" w:rsidP="00E0292C">
      <w:pPr>
        <w:autoSpaceDE w:val="0"/>
        <w:autoSpaceDN w:val="0"/>
        <w:adjustRightInd w:val="0"/>
        <w:spacing w:after="0" w:line="240" w:lineRule="auto"/>
        <w:ind w:left="5664" w:firstLine="708"/>
        <w:rPr>
          <w:rFonts w:ascii="Times New Roman" w:hAnsi="Times New Roman" w:cs="Times New Roman"/>
          <w:b/>
          <w:color w:val="000000"/>
          <w:sz w:val="24"/>
          <w:szCs w:val="24"/>
        </w:rPr>
      </w:pPr>
    </w:p>
    <w:p w:rsidR="00E0292C" w:rsidRPr="00766ED2" w:rsidRDefault="00E0292C" w:rsidP="00E0292C">
      <w:pPr>
        <w:autoSpaceDE w:val="0"/>
        <w:autoSpaceDN w:val="0"/>
        <w:adjustRightInd w:val="0"/>
        <w:spacing w:after="0" w:line="240" w:lineRule="auto"/>
        <w:ind w:left="5664" w:firstLine="708"/>
        <w:rPr>
          <w:rFonts w:ascii="Times New Roman" w:hAnsi="Times New Roman" w:cs="Times New Roman"/>
          <w:b/>
          <w:color w:val="000000"/>
          <w:sz w:val="24"/>
          <w:szCs w:val="24"/>
        </w:rPr>
      </w:pPr>
    </w:p>
    <w:p w:rsidR="00E0292C" w:rsidRPr="00766ED2" w:rsidRDefault="00E0292C" w:rsidP="00E0292C">
      <w:pPr>
        <w:autoSpaceDE w:val="0"/>
        <w:autoSpaceDN w:val="0"/>
        <w:adjustRightInd w:val="0"/>
        <w:spacing w:after="0" w:line="240" w:lineRule="auto"/>
        <w:ind w:left="5664" w:firstLine="708"/>
        <w:rPr>
          <w:rFonts w:ascii="Times New Roman" w:hAnsi="Times New Roman" w:cs="Times New Roman"/>
          <w:b/>
          <w:color w:val="000000"/>
          <w:sz w:val="24"/>
          <w:szCs w:val="24"/>
        </w:rPr>
      </w:pPr>
    </w:p>
    <w:p w:rsidR="00E0292C" w:rsidRPr="00766ED2" w:rsidRDefault="00E0292C" w:rsidP="00E0292C">
      <w:pPr>
        <w:autoSpaceDE w:val="0"/>
        <w:autoSpaceDN w:val="0"/>
        <w:adjustRightInd w:val="0"/>
        <w:spacing w:after="0" w:line="240" w:lineRule="auto"/>
        <w:ind w:left="5664" w:firstLine="708"/>
        <w:rPr>
          <w:rFonts w:ascii="Times New Roman" w:hAnsi="Times New Roman" w:cs="Times New Roman"/>
          <w:b/>
          <w:color w:val="000000"/>
          <w:sz w:val="24"/>
          <w:szCs w:val="24"/>
        </w:rPr>
      </w:pPr>
    </w:p>
    <w:p w:rsidR="00E0292C" w:rsidRPr="00766ED2" w:rsidRDefault="00E0292C" w:rsidP="00E0292C">
      <w:pPr>
        <w:autoSpaceDE w:val="0"/>
        <w:autoSpaceDN w:val="0"/>
        <w:adjustRightInd w:val="0"/>
        <w:spacing w:after="0" w:line="240" w:lineRule="auto"/>
        <w:ind w:left="5664" w:firstLine="708"/>
        <w:rPr>
          <w:rFonts w:ascii="Times New Roman" w:hAnsi="Times New Roman" w:cs="Times New Roman"/>
          <w:b/>
          <w:color w:val="000000"/>
          <w:sz w:val="24"/>
          <w:szCs w:val="24"/>
        </w:rPr>
      </w:pPr>
    </w:p>
    <w:p w:rsidR="00E0292C" w:rsidRPr="00766ED2" w:rsidRDefault="00E0292C" w:rsidP="00E0292C">
      <w:pPr>
        <w:autoSpaceDE w:val="0"/>
        <w:autoSpaceDN w:val="0"/>
        <w:adjustRightInd w:val="0"/>
        <w:spacing w:after="0" w:line="240" w:lineRule="auto"/>
        <w:ind w:left="5664" w:firstLine="708"/>
        <w:rPr>
          <w:rFonts w:ascii="Times New Roman" w:hAnsi="Times New Roman" w:cs="Times New Roman"/>
          <w:b/>
          <w:color w:val="000000"/>
          <w:sz w:val="24"/>
          <w:szCs w:val="24"/>
        </w:rPr>
      </w:pPr>
    </w:p>
    <w:p w:rsidR="00E0292C" w:rsidRDefault="00E0292C" w:rsidP="00E0292C">
      <w:pPr>
        <w:autoSpaceDE w:val="0"/>
        <w:autoSpaceDN w:val="0"/>
        <w:adjustRightInd w:val="0"/>
        <w:spacing w:after="0" w:line="240" w:lineRule="auto"/>
        <w:ind w:left="5664" w:firstLine="708"/>
        <w:rPr>
          <w:rFonts w:ascii="Times New Roman" w:hAnsi="Times New Roman" w:cs="Times New Roman"/>
          <w:b/>
          <w:color w:val="000000"/>
          <w:sz w:val="24"/>
          <w:szCs w:val="24"/>
        </w:rPr>
      </w:pPr>
    </w:p>
    <w:p w:rsidR="00E0292C" w:rsidRDefault="00E0292C" w:rsidP="00E0292C">
      <w:pPr>
        <w:autoSpaceDE w:val="0"/>
        <w:autoSpaceDN w:val="0"/>
        <w:adjustRightInd w:val="0"/>
        <w:spacing w:after="0" w:line="240" w:lineRule="auto"/>
        <w:rPr>
          <w:rFonts w:ascii="Times New Roman" w:hAnsi="Times New Roman" w:cs="Times New Roman"/>
          <w:b/>
          <w:color w:val="000000"/>
          <w:sz w:val="24"/>
          <w:szCs w:val="24"/>
        </w:rPr>
      </w:pPr>
    </w:p>
    <w:p w:rsidR="00E0292C" w:rsidRPr="00766ED2" w:rsidRDefault="00E0292C" w:rsidP="00E0292C">
      <w:pPr>
        <w:autoSpaceDE w:val="0"/>
        <w:autoSpaceDN w:val="0"/>
        <w:adjustRightInd w:val="0"/>
        <w:spacing w:after="0" w:line="240" w:lineRule="auto"/>
        <w:rPr>
          <w:rFonts w:ascii="Times New Roman" w:hAnsi="Times New Roman" w:cs="Times New Roman"/>
          <w:b/>
          <w:color w:val="000000"/>
          <w:sz w:val="24"/>
          <w:szCs w:val="24"/>
        </w:rPr>
      </w:pPr>
    </w:p>
    <w:p w:rsidR="00E0292C" w:rsidRPr="00766ED2" w:rsidRDefault="00E0292C" w:rsidP="00E0292C">
      <w:pPr>
        <w:autoSpaceDE w:val="0"/>
        <w:autoSpaceDN w:val="0"/>
        <w:adjustRightInd w:val="0"/>
        <w:spacing w:after="0" w:line="240" w:lineRule="auto"/>
        <w:jc w:val="center"/>
        <w:rPr>
          <w:rFonts w:ascii="Times New Roman" w:hAnsi="Times New Roman" w:cs="Times New Roman"/>
          <w:b/>
          <w:bCs/>
          <w:color w:val="000000"/>
          <w:sz w:val="24"/>
          <w:szCs w:val="24"/>
        </w:rPr>
      </w:pPr>
      <w:r w:rsidRPr="00766ED2">
        <w:rPr>
          <w:rFonts w:ascii="Times New Roman" w:hAnsi="Times New Roman" w:cs="Times New Roman"/>
          <w:b/>
          <w:bCs/>
          <w:color w:val="000000"/>
          <w:sz w:val="24"/>
          <w:szCs w:val="24"/>
        </w:rPr>
        <w:lastRenderedPageBreak/>
        <w:t>OBRAZLOŽENJE</w:t>
      </w:r>
    </w:p>
    <w:p w:rsidR="00E0292C" w:rsidRPr="00766ED2" w:rsidRDefault="00E0292C" w:rsidP="00E0292C">
      <w:pPr>
        <w:autoSpaceDE w:val="0"/>
        <w:autoSpaceDN w:val="0"/>
        <w:adjustRightInd w:val="0"/>
        <w:spacing w:after="0" w:line="240" w:lineRule="auto"/>
        <w:rPr>
          <w:rFonts w:ascii="Times New Roman" w:hAnsi="Times New Roman" w:cs="Times New Roman"/>
          <w:b/>
          <w:color w:val="000000"/>
          <w:sz w:val="24"/>
          <w:szCs w:val="24"/>
        </w:rPr>
      </w:pPr>
    </w:p>
    <w:p w:rsidR="00E0292C" w:rsidRPr="008E0FD9" w:rsidRDefault="00E0292C" w:rsidP="00E0292C">
      <w:pPr>
        <w:spacing w:after="0" w:line="240" w:lineRule="auto"/>
        <w:jc w:val="both"/>
        <w:rPr>
          <w:rFonts w:ascii="Times New Roman" w:hAnsi="Times New Roman" w:cs="Times New Roman"/>
          <w:color w:val="000000"/>
          <w:sz w:val="24"/>
          <w:szCs w:val="24"/>
        </w:rPr>
      </w:pPr>
      <w:r w:rsidRPr="00E11206">
        <w:rPr>
          <w:rFonts w:ascii="Times New Roman" w:hAnsi="Times New Roman" w:cs="Times New Roman"/>
          <w:sz w:val="24"/>
          <w:szCs w:val="24"/>
        </w:rPr>
        <w:t>Člankom 27. Zakona o vodama („Narodne novine“ broj 66</w:t>
      </w:r>
      <w:r w:rsidRPr="00E11206">
        <w:rPr>
          <w:rFonts w:ascii="Times New Roman" w:eastAsia="Times New Roman" w:hAnsi="Times New Roman" w:cs="Times New Roman"/>
          <w:sz w:val="24"/>
          <w:szCs w:val="24"/>
          <w:lang w:eastAsia="hr-HR"/>
        </w:rPr>
        <w:t xml:space="preserve">/19, </w:t>
      </w:r>
      <w:r w:rsidRPr="00E11206">
        <w:rPr>
          <w:rFonts w:ascii="Times New Roman" w:eastAsia="Times New Roman" w:hAnsi="Times New Roman" w:cs="Times New Roman"/>
          <w:bCs/>
          <w:sz w:val="24"/>
          <w:szCs w:val="24"/>
          <w:lang w:eastAsia="hr-HR"/>
        </w:rPr>
        <w:t>84/21 i 47/23</w:t>
      </w:r>
      <w:r w:rsidRPr="00E11206">
        <w:rPr>
          <w:rFonts w:ascii="Times New Roman" w:eastAsia="Times New Roman" w:hAnsi="Times New Roman" w:cs="Times New Roman"/>
          <w:sz w:val="24"/>
          <w:szCs w:val="24"/>
          <w:lang w:eastAsia="hr-HR"/>
        </w:rPr>
        <w:t>)</w:t>
      </w:r>
      <w:r w:rsidRPr="00E11206">
        <w:rPr>
          <w:rFonts w:ascii="Times New Roman" w:hAnsi="Times New Roman" w:cs="Times New Roman"/>
          <w:sz w:val="24"/>
          <w:szCs w:val="24"/>
        </w:rPr>
        <w:t xml:space="preserve"> propisano </w:t>
      </w:r>
      <w:r w:rsidRPr="008E0FD9">
        <w:rPr>
          <w:rFonts w:ascii="Times New Roman" w:hAnsi="Times New Roman" w:cs="Times New Roman"/>
          <w:color w:val="000000"/>
          <w:sz w:val="24"/>
          <w:szCs w:val="24"/>
        </w:rPr>
        <w:t>je da građevinama za detaljnu melioracijsku odvodnju i građevinama za navodnjavanje u vlasništvu jedinica lokalne (regionalne) samouprave upravljaju te jedinice, a sredstva za financiranje vodnog gospodarstva osiguravaju se iz vodnih naknada koje plaćaju korisnici vodnog sustava.</w:t>
      </w:r>
    </w:p>
    <w:p w:rsidR="00E0292C" w:rsidRPr="008E0FD9"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8E0FD9">
        <w:rPr>
          <w:rFonts w:ascii="Times New Roman" w:hAnsi="Times New Roman" w:cs="Times New Roman"/>
          <w:color w:val="000000"/>
          <w:sz w:val="24"/>
          <w:szCs w:val="24"/>
        </w:rPr>
        <w:t>Predstavničko tijelo jedinice područne (regionalne) samouprave u čijem su vlasništvu izgrađene građevine za navodnjavanje ovlašteno je temeljem članka 50. Zakona o financiranju</w:t>
      </w:r>
    </w:p>
    <w:p w:rsidR="00E0292C" w:rsidRPr="008E0FD9"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8E0FD9">
        <w:rPr>
          <w:rFonts w:ascii="Times New Roman" w:hAnsi="Times New Roman" w:cs="Times New Roman"/>
          <w:color w:val="000000"/>
          <w:sz w:val="24"/>
          <w:szCs w:val="24"/>
        </w:rPr>
        <w:t>vodnog gospodarstva, donijeti odluku kojom ce propisati visinu i obvezu plaćanja naknade za</w:t>
      </w:r>
    </w:p>
    <w:p w:rsidR="00E0292C" w:rsidRPr="008E0FD9"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8E0FD9">
        <w:rPr>
          <w:rFonts w:ascii="Times New Roman" w:hAnsi="Times New Roman" w:cs="Times New Roman"/>
          <w:color w:val="000000"/>
          <w:sz w:val="24"/>
          <w:szCs w:val="24"/>
        </w:rPr>
        <w:t>navodnjavanje, a koja se sastoji se od fiksnih i varijabilnih troškova, odnosno godišnjih troškova rada i održavanja sustava javnog navodnjavanja. Fiksni godišnji troškovi rada i održavanja sustava javnog navodnjavanja sastoje se od troškova upravljanja i rukovanja sustavom javnog navodnjavanja, troškova održavanja sustava javnog navodnjavanja i zajedničkih troškova. Godišnji iznos fiksnog troška po hektaru, ovom se Odlukom, određuje u</w:t>
      </w:r>
    </w:p>
    <w:p w:rsidR="00E0292C" w:rsidRPr="008E0FD9"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8E0FD9">
        <w:rPr>
          <w:rFonts w:ascii="Times New Roman" w:hAnsi="Times New Roman" w:cs="Times New Roman"/>
          <w:color w:val="000000"/>
          <w:sz w:val="24"/>
          <w:szCs w:val="24"/>
        </w:rPr>
        <w:t xml:space="preserve">visini od </w:t>
      </w:r>
      <w:r w:rsidR="00930CF9">
        <w:rPr>
          <w:rFonts w:ascii="Times New Roman" w:hAnsi="Times New Roman" w:cs="Times New Roman"/>
          <w:sz w:val="24"/>
          <w:szCs w:val="24"/>
        </w:rPr>
        <w:t>75</w:t>
      </w:r>
      <w:r w:rsidRPr="00120C2A">
        <w:rPr>
          <w:rFonts w:ascii="Times New Roman" w:hAnsi="Times New Roman" w:cs="Times New Roman"/>
          <w:sz w:val="24"/>
          <w:szCs w:val="24"/>
        </w:rPr>
        <w:t>,</w:t>
      </w:r>
      <w:r w:rsidR="00930CF9">
        <w:rPr>
          <w:rFonts w:ascii="Times New Roman" w:hAnsi="Times New Roman" w:cs="Times New Roman"/>
          <w:sz w:val="24"/>
          <w:szCs w:val="24"/>
        </w:rPr>
        <w:t>00</w:t>
      </w:r>
      <w:r w:rsidRPr="00120C2A">
        <w:rPr>
          <w:rFonts w:ascii="Times New Roman" w:hAnsi="Times New Roman" w:cs="Times New Roman"/>
          <w:sz w:val="24"/>
          <w:szCs w:val="24"/>
        </w:rPr>
        <w:t xml:space="preserve"> eura. </w:t>
      </w:r>
      <w:r w:rsidRPr="008E0FD9">
        <w:rPr>
          <w:rFonts w:ascii="Times New Roman" w:hAnsi="Times New Roman" w:cs="Times New Roman"/>
          <w:color w:val="000000"/>
          <w:sz w:val="24"/>
          <w:szCs w:val="24"/>
        </w:rPr>
        <w:t>Obveznici plaćanja fiksnih troškova su vlasnici ili drugi zakoniti posjednici poljoprivrednog zemljišta koje se navodnjava iz građevine za navodnjavanje u vlasništvu županije i za poljoprivredno zemljište kojem je dostupno navodnjavanje iz te građevine.</w:t>
      </w:r>
    </w:p>
    <w:p w:rsidR="00E0292C" w:rsidRPr="008E0FD9"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8E0FD9">
        <w:rPr>
          <w:rFonts w:ascii="Times New Roman" w:hAnsi="Times New Roman" w:cs="Times New Roman"/>
          <w:color w:val="000000"/>
          <w:sz w:val="24"/>
          <w:szCs w:val="24"/>
        </w:rPr>
        <w:t>Varijabilne troškove rada i održavanja sustava javnog navodnjavanja čine troškovi energije potrebne za rad sustava javnog navodnjavanja i troškovi naknade za korištenje voda.</w:t>
      </w:r>
    </w:p>
    <w:p w:rsidR="00E0292C" w:rsidRPr="008E0FD9"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8E0FD9">
        <w:rPr>
          <w:rFonts w:ascii="Times New Roman" w:hAnsi="Times New Roman" w:cs="Times New Roman"/>
          <w:color w:val="000000"/>
          <w:sz w:val="24"/>
          <w:szCs w:val="24"/>
        </w:rPr>
        <w:t>Varijabilni troškovi ovise o potrošnji vode i električne energije, te se obveza plaćanja odnosi</w:t>
      </w:r>
    </w:p>
    <w:p w:rsidR="00E0292C" w:rsidRPr="008E0FD9" w:rsidRDefault="00E0292C" w:rsidP="00E0292C">
      <w:pPr>
        <w:autoSpaceDE w:val="0"/>
        <w:autoSpaceDN w:val="0"/>
        <w:adjustRightInd w:val="0"/>
        <w:spacing w:after="0" w:line="240" w:lineRule="auto"/>
        <w:jc w:val="both"/>
        <w:rPr>
          <w:rFonts w:ascii="Times New Roman" w:hAnsi="Times New Roman" w:cs="Times New Roman"/>
          <w:color w:val="000000"/>
          <w:sz w:val="24"/>
          <w:szCs w:val="24"/>
        </w:rPr>
      </w:pPr>
      <w:r w:rsidRPr="008E0FD9">
        <w:rPr>
          <w:rFonts w:ascii="Times New Roman" w:hAnsi="Times New Roman" w:cs="Times New Roman"/>
          <w:color w:val="000000"/>
          <w:sz w:val="24"/>
          <w:szCs w:val="24"/>
        </w:rPr>
        <w:t>samo na one korisnike koji koriste sustav.</w:t>
      </w:r>
    </w:p>
    <w:p w:rsidR="00E0292C" w:rsidRPr="008E0FD9" w:rsidRDefault="00E0292C" w:rsidP="00E0292C">
      <w:pPr>
        <w:autoSpaceDE w:val="0"/>
        <w:autoSpaceDN w:val="0"/>
        <w:adjustRightInd w:val="0"/>
        <w:spacing w:after="0"/>
        <w:jc w:val="both"/>
        <w:rPr>
          <w:rFonts w:ascii="Times New Roman" w:hAnsi="Times New Roman" w:cs="Times New Roman"/>
          <w:sz w:val="24"/>
          <w:szCs w:val="24"/>
        </w:rPr>
      </w:pPr>
      <w:r w:rsidRPr="008E0FD9">
        <w:rPr>
          <w:rFonts w:ascii="Times New Roman" w:hAnsi="Times New Roman" w:cs="Times New Roman"/>
          <w:sz w:val="24"/>
          <w:szCs w:val="24"/>
        </w:rPr>
        <w:t>Sust</w:t>
      </w:r>
      <w:r>
        <w:rPr>
          <w:rFonts w:ascii="Times New Roman" w:hAnsi="Times New Roman" w:cs="Times New Roman"/>
          <w:sz w:val="24"/>
          <w:szCs w:val="24"/>
        </w:rPr>
        <w:t xml:space="preserve">av navodnjavanja </w:t>
      </w:r>
      <w:r w:rsidRPr="00737439">
        <w:rPr>
          <w:rFonts w:ascii="Times New Roman" w:hAnsi="Times New Roman" w:cs="Times New Roman"/>
          <w:sz w:val="24"/>
          <w:szCs w:val="24"/>
        </w:rPr>
        <w:t>„Novi Gradac-Detkovac“</w:t>
      </w:r>
      <w:r>
        <w:rPr>
          <w:rFonts w:ascii="Times New Roman" w:hAnsi="Times New Roman" w:cs="Times New Roman"/>
          <w:sz w:val="24"/>
          <w:szCs w:val="24"/>
        </w:rPr>
        <w:t xml:space="preserve"> jedan</w:t>
      </w:r>
      <w:r w:rsidRPr="008E0FD9">
        <w:rPr>
          <w:rFonts w:ascii="Times New Roman" w:hAnsi="Times New Roman" w:cs="Times New Roman"/>
          <w:sz w:val="24"/>
          <w:szCs w:val="24"/>
        </w:rPr>
        <w:t xml:space="preserve"> je od najznačajnijih projekata Virovitičko-podravske županije</w:t>
      </w:r>
      <w:r>
        <w:rPr>
          <w:rFonts w:ascii="Times New Roman" w:hAnsi="Times New Roman" w:cs="Times New Roman"/>
          <w:sz w:val="24"/>
          <w:szCs w:val="24"/>
        </w:rPr>
        <w:t>. Prostire se na 75</w:t>
      </w:r>
      <w:r w:rsidRPr="008E0FD9">
        <w:rPr>
          <w:rFonts w:ascii="Times New Roman" w:hAnsi="Times New Roman" w:cs="Times New Roman"/>
          <w:sz w:val="24"/>
          <w:szCs w:val="24"/>
        </w:rPr>
        <w:t>0 hektara, a izgrađeni su i sustavi navo</w:t>
      </w:r>
      <w:r>
        <w:rPr>
          <w:rFonts w:ascii="Times New Roman" w:hAnsi="Times New Roman" w:cs="Times New Roman"/>
          <w:sz w:val="24"/>
          <w:szCs w:val="24"/>
        </w:rPr>
        <w:t xml:space="preserve">dnjavanja Kapinci-Vaška I. faza, </w:t>
      </w:r>
      <w:r w:rsidRPr="008E0FD9">
        <w:rPr>
          <w:rFonts w:ascii="Times New Roman" w:hAnsi="Times New Roman" w:cs="Times New Roman"/>
          <w:sz w:val="24"/>
          <w:szCs w:val="24"/>
        </w:rPr>
        <w:t xml:space="preserve">Kapinci Vaška II. </w:t>
      </w:r>
      <w:r>
        <w:rPr>
          <w:rFonts w:ascii="Times New Roman" w:hAnsi="Times New Roman" w:cs="Times New Roman"/>
          <w:sz w:val="24"/>
          <w:szCs w:val="24"/>
        </w:rPr>
        <w:t>faza</w:t>
      </w:r>
      <w:r w:rsidRPr="008E0FD9">
        <w:rPr>
          <w:rFonts w:ascii="Times New Roman" w:hAnsi="Times New Roman" w:cs="Times New Roman"/>
          <w:sz w:val="24"/>
          <w:szCs w:val="24"/>
        </w:rPr>
        <w:t xml:space="preserve"> te Đolta I. faza. U budućnosti se planira izgradnja još nekoliko sustava navodnjavanja, Đolta II. faza, Lukač</w:t>
      </w:r>
      <w:r>
        <w:rPr>
          <w:rFonts w:ascii="Times New Roman" w:hAnsi="Times New Roman" w:cs="Times New Roman"/>
          <w:sz w:val="24"/>
          <w:szCs w:val="24"/>
        </w:rPr>
        <w:t xml:space="preserve"> I. faza</w:t>
      </w:r>
      <w:r w:rsidRPr="008E0FD9">
        <w:rPr>
          <w:rFonts w:ascii="Times New Roman" w:hAnsi="Times New Roman" w:cs="Times New Roman"/>
          <w:sz w:val="24"/>
          <w:szCs w:val="24"/>
        </w:rPr>
        <w:t>, Čađavica, Čačinci – Crnac i Zdenci.</w:t>
      </w:r>
    </w:p>
    <w:p w:rsidR="00E0292C" w:rsidRPr="008E0FD9" w:rsidRDefault="00E0292C" w:rsidP="00E0292C">
      <w:pPr>
        <w:autoSpaceDE w:val="0"/>
        <w:autoSpaceDN w:val="0"/>
        <w:adjustRightInd w:val="0"/>
        <w:spacing w:after="0"/>
        <w:jc w:val="both"/>
        <w:rPr>
          <w:rFonts w:ascii="Times New Roman" w:hAnsi="Times New Roman" w:cs="Times New Roman"/>
          <w:sz w:val="24"/>
          <w:szCs w:val="24"/>
        </w:rPr>
      </w:pPr>
      <w:r w:rsidRPr="008E0FD9">
        <w:rPr>
          <w:rFonts w:ascii="Times New Roman" w:hAnsi="Times New Roman" w:cs="Times New Roman"/>
          <w:sz w:val="24"/>
          <w:szCs w:val="24"/>
        </w:rPr>
        <w:t>Polazeći od obveza  propisanih Zakonom o financiranju vodnog gospodarstva  stekli su se uvjeti za  utvrđivanje obveze plaćanja naknade za navodnjavanje koja se, kako je  razvidno iz prijedloga Odluke, sastoje od fiksnog i varijabilnog dijela te je u cijelosti prihod županijskog proračuna.</w:t>
      </w:r>
    </w:p>
    <w:p w:rsidR="00E0292C" w:rsidRPr="008E0FD9" w:rsidRDefault="00E0292C" w:rsidP="00E0292C">
      <w:p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Način obračuna ove naknade</w:t>
      </w:r>
      <w:r w:rsidRPr="008E0FD9">
        <w:rPr>
          <w:rFonts w:ascii="Times New Roman" w:hAnsi="Times New Roman" w:cs="Times New Roman"/>
          <w:sz w:val="24"/>
          <w:szCs w:val="24"/>
        </w:rPr>
        <w:t>, obveznici plaćanja te  slučajevi u kojima se može izvršiti oslobađanje korisn</w:t>
      </w:r>
      <w:r>
        <w:rPr>
          <w:rFonts w:ascii="Times New Roman" w:hAnsi="Times New Roman" w:cs="Times New Roman"/>
          <w:sz w:val="24"/>
          <w:szCs w:val="24"/>
        </w:rPr>
        <w:t>ika određeni prijedlogom Odluke</w:t>
      </w:r>
      <w:r w:rsidRPr="008E0FD9">
        <w:rPr>
          <w:rFonts w:ascii="Times New Roman" w:hAnsi="Times New Roman" w:cs="Times New Roman"/>
          <w:sz w:val="24"/>
          <w:szCs w:val="24"/>
        </w:rPr>
        <w:t xml:space="preserve"> sadržavaju rješenja koja su primijenjena u praksi  rada nekih drugih sustava u Hrvatskoj  kao pr.  sustav Baštica u Zadarskoj županiji i</w:t>
      </w:r>
      <w:r w:rsidR="00716169">
        <w:rPr>
          <w:rFonts w:ascii="Times New Roman" w:hAnsi="Times New Roman" w:cs="Times New Roman"/>
          <w:sz w:val="24"/>
          <w:szCs w:val="24"/>
        </w:rPr>
        <w:t xml:space="preserve"> </w:t>
      </w:r>
      <w:r w:rsidRPr="008E0FD9">
        <w:rPr>
          <w:rFonts w:ascii="Times New Roman" w:hAnsi="Times New Roman" w:cs="Times New Roman"/>
          <w:sz w:val="24"/>
          <w:szCs w:val="24"/>
        </w:rPr>
        <w:t>dr.</w:t>
      </w:r>
    </w:p>
    <w:p w:rsidR="00716169" w:rsidRDefault="00716169" w:rsidP="00E0292C">
      <w:pPr>
        <w:autoSpaceDE w:val="0"/>
        <w:autoSpaceDN w:val="0"/>
        <w:adjustRightInd w:val="0"/>
        <w:spacing w:after="0"/>
        <w:jc w:val="both"/>
        <w:rPr>
          <w:rFonts w:ascii="Times New Roman" w:hAnsi="Times New Roman" w:cs="Times New Roman"/>
          <w:sz w:val="24"/>
          <w:szCs w:val="24"/>
        </w:rPr>
      </w:pPr>
    </w:p>
    <w:p w:rsidR="00E0292C" w:rsidRDefault="00E0292C" w:rsidP="00E0292C">
      <w:pPr>
        <w:autoSpaceDE w:val="0"/>
        <w:autoSpaceDN w:val="0"/>
        <w:adjustRightInd w:val="0"/>
        <w:spacing w:after="0"/>
        <w:jc w:val="both"/>
        <w:rPr>
          <w:rFonts w:ascii="Times New Roman" w:hAnsi="Times New Roman" w:cs="Times New Roman"/>
          <w:sz w:val="24"/>
          <w:szCs w:val="24"/>
        </w:rPr>
      </w:pPr>
      <w:r w:rsidRPr="008E0FD9">
        <w:rPr>
          <w:rFonts w:ascii="Times New Roman" w:hAnsi="Times New Roman" w:cs="Times New Roman"/>
          <w:sz w:val="24"/>
          <w:szCs w:val="24"/>
        </w:rPr>
        <w:t>Predlaže se stoga donošenje prijedloga Odluke kao u prednjem tekstu.</w:t>
      </w:r>
    </w:p>
    <w:p w:rsidR="00E0292C" w:rsidRPr="006D7501" w:rsidRDefault="00E0292C" w:rsidP="00E0292C">
      <w:pPr>
        <w:autoSpaceDE w:val="0"/>
        <w:autoSpaceDN w:val="0"/>
        <w:adjustRightInd w:val="0"/>
        <w:spacing w:after="0"/>
        <w:jc w:val="center"/>
        <w:rPr>
          <w:rFonts w:ascii="Times New Roman" w:hAnsi="Times New Roman" w:cs="Times New Roman"/>
          <w:b/>
          <w:sz w:val="24"/>
          <w:szCs w:val="24"/>
        </w:rPr>
      </w:pPr>
    </w:p>
    <w:p w:rsidR="00E0292C" w:rsidRPr="006D7501" w:rsidRDefault="00E0292C" w:rsidP="00E0292C">
      <w:pPr>
        <w:autoSpaceDE w:val="0"/>
        <w:autoSpaceDN w:val="0"/>
        <w:adjustRightInd w:val="0"/>
        <w:spacing w:after="0"/>
        <w:jc w:val="center"/>
        <w:rPr>
          <w:rFonts w:ascii="Times New Roman" w:hAnsi="Times New Roman" w:cs="Times New Roman"/>
          <w:b/>
          <w:sz w:val="24"/>
          <w:szCs w:val="24"/>
        </w:rPr>
      </w:pPr>
      <w:r w:rsidRPr="006D7501">
        <w:rPr>
          <w:rFonts w:ascii="Times New Roman" w:hAnsi="Times New Roman" w:cs="Times New Roman"/>
          <w:b/>
          <w:sz w:val="24"/>
          <w:szCs w:val="24"/>
        </w:rPr>
        <w:t>UPRAVNI ODJEL ZA GOSPODARSTVO I POLJOPRIVREDU</w:t>
      </w:r>
    </w:p>
    <w:p w:rsidR="00E0292C" w:rsidRPr="00766ED2" w:rsidRDefault="00E0292C" w:rsidP="00E0292C">
      <w:pPr>
        <w:autoSpaceDE w:val="0"/>
        <w:autoSpaceDN w:val="0"/>
        <w:adjustRightInd w:val="0"/>
        <w:spacing w:after="0"/>
        <w:jc w:val="center"/>
        <w:rPr>
          <w:rFonts w:ascii="Times New Roman" w:hAnsi="Times New Roman" w:cs="Times New Roman"/>
        </w:rPr>
      </w:pPr>
    </w:p>
    <w:p w:rsidR="00E0292C" w:rsidRPr="006D7501" w:rsidRDefault="00E0292C" w:rsidP="00E0292C">
      <w:pPr>
        <w:autoSpaceDE w:val="0"/>
        <w:autoSpaceDN w:val="0"/>
        <w:adjustRightInd w:val="0"/>
        <w:spacing w:after="0"/>
        <w:ind w:left="6372" w:firstLine="708"/>
        <w:jc w:val="both"/>
        <w:rPr>
          <w:rFonts w:ascii="Times New Roman" w:hAnsi="Times New Roman" w:cs="Times New Roman"/>
          <w:b/>
        </w:rPr>
      </w:pPr>
      <w:r w:rsidRPr="006D7501">
        <w:rPr>
          <w:rFonts w:ascii="Times New Roman" w:hAnsi="Times New Roman" w:cs="Times New Roman"/>
          <w:b/>
        </w:rPr>
        <w:t>PROČELNIK</w:t>
      </w:r>
    </w:p>
    <w:p w:rsidR="00E0292C" w:rsidRPr="006D7501" w:rsidRDefault="00E0292C" w:rsidP="00E0292C">
      <w:pPr>
        <w:autoSpaceDE w:val="0"/>
        <w:autoSpaceDN w:val="0"/>
        <w:adjustRightInd w:val="0"/>
        <w:spacing w:after="0"/>
        <w:ind w:left="5664" w:firstLine="708"/>
        <w:jc w:val="both"/>
        <w:rPr>
          <w:rFonts w:ascii="Times New Roman" w:hAnsi="Times New Roman" w:cs="Times New Roman"/>
          <w:b/>
          <w:color w:val="000000"/>
          <w:sz w:val="24"/>
          <w:szCs w:val="24"/>
        </w:rPr>
      </w:pPr>
      <w:r w:rsidRPr="006D7501">
        <w:rPr>
          <w:rFonts w:ascii="Times New Roman" w:hAnsi="Times New Roman" w:cs="Times New Roman"/>
          <w:b/>
        </w:rPr>
        <w:t xml:space="preserve">Bojan Mijok, mag. oec.       </w:t>
      </w:r>
    </w:p>
    <w:p w:rsidR="00E0292C" w:rsidRPr="00766ED2" w:rsidRDefault="00E0292C" w:rsidP="00E0292C">
      <w:pPr>
        <w:autoSpaceDE w:val="0"/>
        <w:autoSpaceDN w:val="0"/>
        <w:adjustRightInd w:val="0"/>
        <w:spacing w:after="0" w:line="240" w:lineRule="auto"/>
        <w:rPr>
          <w:rFonts w:ascii="Times New Roman" w:hAnsi="Times New Roman" w:cs="Times New Roman"/>
          <w:b/>
          <w:color w:val="000000"/>
          <w:sz w:val="24"/>
          <w:szCs w:val="24"/>
        </w:rPr>
      </w:pPr>
    </w:p>
    <w:p w:rsidR="00E0292C" w:rsidRPr="00766ED2"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rPr>
          <w:rFonts w:ascii="Times New Roman" w:hAnsi="Times New Roman" w:cs="Times New Roman"/>
          <w:color w:val="000000"/>
          <w:sz w:val="24"/>
          <w:szCs w:val="24"/>
        </w:rPr>
      </w:pPr>
      <w:r w:rsidRPr="00766ED2">
        <w:rPr>
          <w:rFonts w:ascii="Times New Roman" w:hAnsi="Times New Roman" w:cs="Times New Roman"/>
          <w:color w:val="000000"/>
          <w:sz w:val="24"/>
          <w:szCs w:val="24"/>
        </w:rPr>
        <w:t xml:space="preserve">PRILOG: odredbe Zakona o vodama i Zakona o financiranju vodnog gospodarstva </w:t>
      </w:r>
    </w:p>
    <w:p w:rsidR="00E0292C" w:rsidRPr="00766ED2"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rPr>
          <w:rFonts w:ascii="Times New Roman" w:hAnsi="Times New Roman" w:cs="Times New Roman"/>
          <w:b/>
          <w:color w:val="000000"/>
          <w:sz w:val="24"/>
          <w:szCs w:val="24"/>
        </w:rPr>
      </w:pPr>
      <w:r w:rsidRPr="00766ED2">
        <w:rPr>
          <w:rFonts w:ascii="Times New Roman" w:hAnsi="Times New Roman" w:cs="Times New Roman"/>
          <w:b/>
          <w:color w:val="000000"/>
          <w:sz w:val="24"/>
          <w:szCs w:val="24"/>
        </w:rPr>
        <w:t xml:space="preserve">Zakon o vodama </w:t>
      </w:r>
      <w:r w:rsidRPr="00E54C42">
        <w:rPr>
          <w:rFonts w:ascii="Times New Roman" w:hAnsi="Times New Roman" w:cs="Times New Roman"/>
          <w:color w:val="000000"/>
          <w:sz w:val="24"/>
          <w:szCs w:val="24"/>
        </w:rPr>
        <w:t>(</w:t>
      </w:r>
      <w:r w:rsidRPr="00766ED2">
        <w:rPr>
          <w:rFonts w:ascii="Times New Roman" w:hAnsi="Times New Roman" w:cs="Times New Roman"/>
          <w:color w:val="000000"/>
          <w:sz w:val="24"/>
          <w:szCs w:val="24"/>
        </w:rPr>
        <w:t>„Narodne novine“ broj</w:t>
      </w:r>
      <w:r>
        <w:rPr>
          <w:rFonts w:ascii="Times New Roman" w:hAnsi="Times New Roman" w:cs="Times New Roman"/>
          <w:color w:val="000000"/>
          <w:sz w:val="24"/>
          <w:szCs w:val="24"/>
        </w:rPr>
        <w:t xml:space="preserve"> 66</w:t>
      </w:r>
      <w:r>
        <w:rPr>
          <w:rFonts w:ascii="Times New Roman" w:eastAsia="Times New Roman" w:hAnsi="Times New Roman" w:cs="Times New Roman"/>
          <w:sz w:val="24"/>
          <w:szCs w:val="24"/>
          <w:lang w:eastAsia="hr-HR"/>
        </w:rPr>
        <w:t>/19,</w:t>
      </w:r>
      <w:r w:rsidRPr="00766ED2">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bCs/>
          <w:sz w:val="24"/>
          <w:szCs w:val="24"/>
          <w:lang w:eastAsia="hr-HR"/>
        </w:rPr>
        <w:t>84/21 i 47/23</w:t>
      </w:r>
      <w:r w:rsidRPr="00766ED2">
        <w:rPr>
          <w:rFonts w:ascii="Times New Roman" w:eastAsia="Times New Roman" w:hAnsi="Times New Roman" w:cs="Times New Roman"/>
          <w:sz w:val="24"/>
          <w:szCs w:val="24"/>
          <w:lang w:eastAsia="hr-HR"/>
        </w:rPr>
        <w:t>)</w:t>
      </w:r>
      <w:r w:rsidRPr="00766ED2">
        <w:rPr>
          <w:rFonts w:ascii="Times New Roman" w:hAnsi="Times New Roman" w:cs="Times New Roman"/>
          <w:color w:val="000000"/>
          <w:sz w:val="24"/>
          <w:szCs w:val="24"/>
        </w:rPr>
        <w:t xml:space="preserve"> </w:t>
      </w:r>
    </w:p>
    <w:p w:rsidR="00E0292C" w:rsidRPr="00766ED2"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Pr="00766ED2" w:rsidRDefault="00E0292C" w:rsidP="00E0292C">
      <w:pPr>
        <w:spacing w:after="0" w:line="240" w:lineRule="auto"/>
        <w:rPr>
          <w:rFonts w:ascii="Times New Roman" w:eastAsia="Times New Roman" w:hAnsi="Times New Roman" w:cs="Times New Roman"/>
          <w:color w:val="000000"/>
          <w:sz w:val="18"/>
          <w:szCs w:val="18"/>
          <w:lang w:eastAsia="hr-HR"/>
        </w:rPr>
      </w:pPr>
      <w:r w:rsidRPr="00766ED2">
        <w:rPr>
          <w:rFonts w:ascii="Times New Roman" w:eastAsia="Times New Roman" w:hAnsi="Times New Roman" w:cs="Times New Roman"/>
          <w:iCs/>
          <w:color w:val="000000"/>
          <w:sz w:val="24"/>
          <w:szCs w:val="24"/>
          <w:lang w:eastAsia="hr-HR"/>
        </w:rPr>
        <w:t>Upravljanje vodnim građevinama</w:t>
      </w:r>
    </w:p>
    <w:p w:rsidR="00E0292C" w:rsidRPr="00766ED2" w:rsidRDefault="00E0292C" w:rsidP="00E0292C">
      <w:pPr>
        <w:spacing w:after="0" w:line="240" w:lineRule="auto"/>
        <w:jc w:val="center"/>
        <w:rPr>
          <w:rFonts w:ascii="Times New Roman" w:eastAsia="Times New Roman" w:hAnsi="Times New Roman" w:cs="Times New Roman"/>
          <w:color w:val="000000"/>
          <w:sz w:val="18"/>
          <w:szCs w:val="18"/>
          <w:lang w:eastAsia="hr-HR"/>
        </w:rPr>
      </w:pPr>
      <w:r w:rsidRPr="00766ED2">
        <w:rPr>
          <w:rFonts w:ascii="Times New Roman" w:eastAsia="Times New Roman" w:hAnsi="Times New Roman" w:cs="Times New Roman"/>
          <w:color w:val="000000"/>
          <w:sz w:val="18"/>
          <w:szCs w:val="18"/>
          <w:lang w:eastAsia="hr-HR"/>
        </w:rPr>
        <w:br/>
      </w:r>
      <w:r>
        <w:rPr>
          <w:rFonts w:ascii="Times New Roman" w:eastAsia="Times New Roman" w:hAnsi="Times New Roman" w:cs="Times New Roman"/>
          <w:color w:val="000000"/>
          <w:sz w:val="24"/>
          <w:szCs w:val="24"/>
          <w:lang w:eastAsia="hr-HR"/>
        </w:rPr>
        <w:t>Članak 27</w:t>
      </w:r>
      <w:r w:rsidRPr="00766ED2">
        <w:rPr>
          <w:rFonts w:ascii="Times New Roman" w:eastAsia="Times New Roman" w:hAnsi="Times New Roman" w:cs="Times New Roman"/>
          <w:color w:val="000000"/>
          <w:sz w:val="24"/>
          <w:szCs w:val="24"/>
          <w:lang w:eastAsia="hr-HR"/>
        </w:rPr>
        <w:t>.</w:t>
      </w:r>
    </w:p>
    <w:p w:rsidR="00E0292C" w:rsidRPr="00766ED2" w:rsidRDefault="00E0292C" w:rsidP="00E0292C">
      <w:pPr>
        <w:spacing w:after="0" w:line="240" w:lineRule="auto"/>
        <w:jc w:val="both"/>
        <w:rPr>
          <w:rFonts w:ascii="Times New Roman" w:eastAsia="Times New Roman" w:hAnsi="Times New Roman" w:cs="Times New Roman"/>
          <w:sz w:val="18"/>
          <w:szCs w:val="18"/>
          <w:lang w:eastAsia="hr-HR"/>
        </w:rPr>
      </w:pPr>
      <w:r w:rsidRPr="00766ED2">
        <w:rPr>
          <w:rFonts w:ascii="Times New Roman" w:eastAsia="Times New Roman" w:hAnsi="Times New Roman" w:cs="Times New Roman"/>
          <w:color w:val="000000"/>
          <w:sz w:val="24"/>
          <w:szCs w:val="24"/>
          <w:lang w:eastAsia="hr-HR"/>
        </w:rPr>
        <w:t>Regulacijskim i zaštitnim vodnim građevinama, građevinama za osnovnu melioracijsku odvodnju u vlasništvu Republike Hrvatske upravljaju Hrvatske vode.</w:t>
      </w:r>
    </w:p>
    <w:p w:rsidR="00E0292C" w:rsidRPr="00766ED2" w:rsidRDefault="00E0292C" w:rsidP="00E0292C">
      <w:pPr>
        <w:spacing w:after="0" w:line="240" w:lineRule="auto"/>
        <w:rPr>
          <w:rFonts w:ascii="Times New Roman" w:eastAsia="Times New Roman" w:hAnsi="Times New Roman" w:cs="Times New Roman"/>
          <w:sz w:val="18"/>
          <w:szCs w:val="18"/>
          <w:lang w:eastAsia="hr-HR"/>
        </w:rPr>
      </w:pPr>
      <w:r w:rsidRPr="00766ED2">
        <w:rPr>
          <w:rFonts w:ascii="Times New Roman" w:eastAsia="Times New Roman" w:hAnsi="Times New Roman" w:cs="Times New Roman"/>
          <w:color w:val="000000"/>
          <w:sz w:val="24"/>
          <w:szCs w:val="24"/>
          <w:lang w:eastAsia="hr-HR"/>
        </w:rPr>
        <w:t>Građevinama za detaljnu melioracijsku odvodnju u vlasništvu jedinica područne (regionalne) samouprave upravljaju </w:t>
      </w:r>
      <w:r w:rsidRPr="00766ED2">
        <w:rPr>
          <w:rFonts w:ascii="Times New Roman" w:eastAsia="Times New Roman" w:hAnsi="Times New Roman" w:cs="Times New Roman"/>
          <w:bCs/>
          <w:color w:val="231F20"/>
          <w:sz w:val="24"/>
          <w:szCs w:val="24"/>
          <w:lang w:eastAsia="hr-HR"/>
        </w:rPr>
        <w:t>Hrvatske vode</w:t>
      </w:r>
      <w:r w:rsidRPr="00766ED2">
        <w:rPr>
          <w:rFonts w:ascii="Times New Roman" w:eastAsia="Times New Roman" w:hAnsi="Times New Roman" w:cs="Times New Roman"/>
          <w:bCs/>
          <w:color w:val="000000"/>
          <w:sz w:val="24"/>
          <w:szCs w:val="24"/>
          <w:lang w:eastAsia="hr-HR"/>
        </w:rPr>
        <w:t>.</w:t>
      </w:r>
      <w:r w:rsidRPr="00766ED2">
        <w:rPr>
          <w:rFonts w:ascii="Times New Roman" w:eastAsia="Times New Roman" w:hAnsi="Times New Roman" w:cs="Times New Roman"/>
          <w:bCs/>
          <w:color w:val="000000"/>
          <w:sz w:val="24"/>
          <w:szCs w:val="24"/>
          <w:lang w:eastAsia="hr-HR"/>
        </w:rPr>
        <w:br/>
        <w:t>Građevinama za navodnjavanje u vlasništvu jedinica područne (regionalne) samouprave upravljaju te jedinice.</w:t>
      </w:r>
    </w:p>
    <w:p w:rsidR="00E0292C" w:rsidRPr="00766ED2" w:rsidRDefault="00E0292C" w:rsidP="00E0292C">
      <w:pPr>
        <w:spacing w:after="0" w:line="240" w:lineRule="auto"/>
        <w:jc w:val="both"/>
        <w:rPr>
          <w:rFonts w:ascii="Times New Roman" w:eastAsia="Times New Roman" w:hAnsi="Times New Roman" w:cs="Times New Roman"/>
          <w:sz w:val="18"/>
          <w:szCs w:val="18"/>
          <w:lang w:eastAsia="hr-HR"/>
        </w:rPr>
      </w:pPr>
      <w:r>
        <w:rPr>
          <w:rFonts w:ascii="Times New Roman" w:eastAsia="Times New Roman" w:hAnsi="Times New Roman" w:cs="Times New Roman"/>
          <w:color w:val="000000"/>
          <w:sz w:val="24"/>
          <w:szCs w:val="24"/>
          <w:lang w:eastAsia="hr-HR"/>
        </w:rPr>
        <w:t>Upravljanje k</w:t>
      </w:r>
      <w:r w:rsidRPr="00766ED2">
        <w:rPr>
          <w:rFonts w:ascii="Times New Roman" w:eastAsia="Times New Roman" w:hAnsi="Times New Roman" w:cs="Times New Roman"/>
          <w:color w:val="000000"/>
          <w:sz w:val="24"/>
          <w:szCs w:val="24"/>
          <w:lang w:eastAsia="hr-HR"/>
        </w:rPr>
        <w:t>omunalni</w:t>
      </w:r>
      <w:r>
        <w:rPr>
          <w:rFonts w:ascii="Times New Roman" w:eastAsia="Times New Roman" w:hAnsi="Times New Roman" w:cs="Times New Roman"/>
          <w:color w:val="000000"/>
          <w:sz w:val="24"/>
          <w:szCs w:val="24"/>
          <w:lang w:eastAsia="hr-HR"/>
        </w:rPr>
        <w:t>m vodnim građevinama uređuje se zakonom kojim se uređuju vodne usluge</w:t>
      </w:r>
      <w:r w:rsidRPr="00766ED2">
        <w:rPr>
          <w:rFonts w:ascii="Times New Roman" w:eastAsia="Times New Roman" w:hAnsi="Times New Roman" w:cs="Times New Roman"/>
          <w:color w:val="000000"/>
          <w:sz w:val="24"/>
          <w:szCs w:val="24"/>
          <w:lang w:eastAsia="hr-HR"/>
        </w:rPr>
        <w:t>.</w:t>
      </w:r>
    </w:p>
    <w:p w:rsidR="00E0292C" w:rsidRPr="00766ED2" w:rsidRDefault="00E0292C" w:rsidP="00E0292C">
      <w:pPr>
        <w:spacing w:after="0" w:line="240" w:lineRule="auto"/>
        <w:jc w:val="both"/>
        <w:rPr>
          <w:rFonts w:ascii="Times New Roman" w:eastAsia="Times New Roman" w:hAnsi="Times New Roman" w:cs="Times New Roman"/>
          <w:sz w:val="18"/>
          <w:szCs w:val="18"/>
          <w:lang w:eastAsia="hr-HR"/>
        </w:rPr>
      </w:pPr>
      <w:r w:rsidRPr="00766ED2">
        <w:rPr>
          <w:rFonts w:ascii="Times New Roman" w:eastAsia="Times New Roman" w:hAnsi="Times New Roman" w:cs="Times New Roman"/>
          <w:color w:val="000000"/>
          <w:sz w:val="24"/>
          <w:szCs w:val="24"/>
          <w:lang w:eastAsia="hr-HR"/>
        </w:rPr>
        <w:t>Na upravljanje građevinama za unutarnju plovidbu primjenjuju se posebni propisi o plovidbi i lukama na unutarnjim vodama.</w:t>
      </w:r>
    </w:p>
    <w:p w:rsidR="00E0292C" w:rsidRPr="00766ED2" w:rsidRDefault="00E0292C" w:rsidP="00E0292C">
      <w:pPr>
        <w:spacing w:after="0" w:line="240" w:lineRule="auto"/>
        <w:rPr>
          <w:rFonts w:ascii="Times New Roman" w:eastAsia="Times New Roman" w:hAnsi="Times New Roman" w:cs="Times New Roman"/>
          <w:sz w:val="18"/>
          <w:szCs w:val="18"/>
          <w:lang w:eastAsia="hr-HR"/>
        </w:rPr>
      </w:pPr>
      <w:r w:rsidRPr="00766ED2">
        <w:rPr>
          <w:rFonts w:ascii="Times New Roman" w:eastAsia="Times New Roman" w:hAnsi="Times New Roman" w:cs="Times New Roman"/>
          <w:bCs/>
          <w:color w:val="000000"/>
          <w:sz w:val="24"/>
          <w:szCs w:val="24"/>
          <w:lang w:eastAsia="hr-HR"/>
        </w:rPr>
        <w:t>Vodnim građevinama za proizvodnju električne energije upravlja njihov investitor ili osoba na koju je investitor prenio pravo građenja građevina na javnom vodnom dobru odnosno pren</w:t>
      </w:r>
      <w:r>
        <w:rPr>
          <w:rFonts w:ascii="Times New Roman" w:eastAsia="Times New Roman" w:hAnsi="Times New Roman" w:cs="Times New Roman"/>
          <w:bCs/>
          <w:color w:val="000000"/>
          <w:sz w:val="24"/>
          <w:szCs w:val="24"/>
          <w:lang w:eastAsia="hr-HR"/>
        </w:rPr>
        <w:t>io pravo vlasništva ili neko drugo</w:t>
      </w:r>
      <w:r w:rsidRPr="00766ED2">
        <w:rPr>
          <w:rFonts w:ascii="Times New Roman" w:eastAsia="Times New Roman" w:hAnsi="Times New Roman" w:cs="Times New Roman"/>
          <w:bCs/>
          <w:color w:val="000000"/>
          <w:sz w:val="24"/>
          <w:szCs w:val="24"/>
          <w:lang w:eastAsia="hr-HR"/>
        </w:rPr>
        <w:t xml:space="preserve"> pravo na građevinama izvan javnog vodnog dobra</w:t>
      </w:r>
      <w:r>
        <w:rPr>
          <w:rFonts w:ascii="Times New Roman" w:eastAsia="Times New Roman" w:hAnsi="Times New Roman" w:cs="Times New Roman"/>
          <w:bCs/>
          <w:color w:val="000000"/>
          <w:sz w:val="24"/>
          <w:szCs w:val="24"/>
          <w:lang w:eastAsia="hr-HR"/>
        </w:rPr>
        <w:t xml:space="preserve"> koje stjecatelja ovlašćuje na upravljanje</w:t>
      </w:r>
      <w:r w:rsidRPr="00766ED2">
        <w:rPr>
          <w:rFonts w:ascii="Times New Roman" w:eastAsia="Times New Roman" w:hAnsi="Times New Roman" w:cs="Times New Roman"/>
          <w:bCs/>
          <w:color w:val="000000"/>
          <w:sz w:val="24"/>
          <w:szCs w:val="24"/>
          <w:lang w:eastAsia="hr-HR"/>
        </w:rPr>
        <w:t xml:space="preserve">. Ta osoba upravlja </w:t>
      </w:r>
      <w:r>
        <w:rPr>
          <w:rFonts w:ascii="Times New Roman" w:eastAsia="Times New Roman" w:hAnsi="Times New Roman" w:cs="Times New Roman"/>
          <w:bCs/>
          <w:color w:val="000000"/>
          <w:sz w:val="24"/>
          <w:szCs w:val="24"/>
          <w:lang w:eastAsia="hr-HR"/>
        </w:rPr>
        <w:t>i građevinama iz članka 26</w:t>
      </w:r>
      <w:r w:rsidRPr="00766ED2">
        <w:rPr>
          <w:rFonts w:ascii="Times New Roman" w:eastAsia="Times New Roman" w:hAnsi="Times New Roman" w:cs="Times New Roman"/>
          <w:bCs/>
          <w:color w:val="000000"/>
          <w:sz w:val="24"/>
          <w:szCs w:val="24"/>
          <w:lang w:eastAsia="hr-HR"/>
        </w:rPr>
        <w:t>. stavka 5. ovoga Zakona u ime Republike Hrvatske.</w:t>
      </w:r>
    </w:p>
    <w:p w:rsidR="00E0292C" w:rsidRPr="00766ED2" w:rsidRDefault="00E0292C" w:rsidP="00E0292C">
      <w:pPr>
        <w:spacing w:after="0" w:line="240" w:lineRule="auto"/>
        <w:jc w:val="both"/>
        <w:rPr>
          <w:rFonts w:ascii="Times New Roman" w:eastAsia="Times New Roman" w:hAnsi="Times New Roman" w:cs="Times New Roman"/>
          <w:sz w:val="18"/>
          <w:szCs w:val="18"/>
          <w:lang w:eastAsia="hr-HR"/>
        </w:rPr>
      </w:pPr>
      <w:r w:rsidRPr="00766ED2">
        <w:rPr>
          <w:rFonts w:ascii="Times New Roman" w:eastAsia="Times New Roman" w:hAnsi="Times New Roman" w:cs="Times New Roman"/>
          <w:color w:val="000000"/>
          <w:sz w:val="24"/>
          <w:szCs w:val="24"/>
          <w:lang w:eastAsia="hr-HR"/>
        </w:rPr>
        <w:t>Pod upravljanjem u smislu ovoga članka smatraju se poslovi investitora gradnje vodnih građevina, njihovo održavanje, čuvanje i korištenje za namjene kojima vodne građevine služe.</w:t>
      </w:r>
    </w:p>
    <w:p w:rsidR="00E0292C" w:rsidRPr="00766ED2" w:rsidRDefault="00E0292C" w:rsidP="00E0292C">
      <w:pPr>
        <w:autoSpaceDE w:val="0"/>
        <w:autoSpaceDN w:val="0"/>
        <w:adjustRightInd w:val="0"/>
        <w:spacing w:after="0" w:line="240" w:lineRule="auto"/>
        <w:rPr>
          <w:rFonts w:ascii="Times New Roman" w:hAnsi="Times New Roman" w:cs="Times New Roman"/>
          <w:sz w:val="24"/>
          <w:szCs w:val="24"/>
        </w:rPr>
      </w:pPr>
      <w:r w:rsidRPr="00766ED2">
        <w:rPr>
          <w:rFonts w:ascii="Times New Roman" w:eastAsia="Times New Roman" w:hAnsi="Times New Roman" w:cs="Times New Roman"/>
          <w:color w:val="000000"/>
          <w:sz w:val="18"/>
          <w:szCs w:val="18"/>
          <w:lang w:eastAsia="hr-HR"/>
        </w:rPr>
        <w:br/>
      </w:r>
      <w:r w:rsidRPr="00766ED2">
        <w:rPr>
          <w:rFonts w:ascii="Times New Roman" w:hAnsi="Times New Roman" w:cs="Times New Roman"/>
          <w:b/>
          <w:color w:val="000000"/>
          <w:sz w:val="24"/>
          <w:szCs w:val="24"/>
        </w:rPr>
        <w:t xml:space="preserve">Zakon o financiranju vodnog gospodarstva </w:t>
      </w:r>
      <w:r w:rsidRPr="00E54C42">
        <w:rPr>
          <w:rFonts w:ascii="Times New Roman" w:hAnsi="Times New Roman" w:cs="Times New Roman"/>
          <w:color w:val="000000"/>
          <w:sz w:val="24"/>
          <w:szCs w:val="24"/>
        </w:rPr>
        <w:t>(</w:t>
      </w:r>
      <w:r w:rsidRPr="00766ED2">
        <w:rPr>
          <w:rFonts w:ascii="Times New Roman" w:hAnsi="Times New Roman" w:cs="Times New Roman"/>
        </w:rPr>
        <w:t>Narodne novine“, broj 153/09, 90/11,</w:t>
      </w:r>
      <w:r>
        <w:rPr>
          <w:rFonts w:ascii="Times New Roman" w:hAnsi="Times New Roman" w:cs="Times New Roman"/>
        </w:rPr>
        <w:t xml:space="preserve"> 56/13, 154/14, 119/15, 120/16</w:t>
      </w:r>
      <w:r w:rsidRPr="00F50D02">
        <w:rPr>
          <w:rFonts w:ascii="Times New Roman" w:hAnsi="Times New Roman" w:cs="Times New Roman"/>
          <w:b/>
        </w:rPr>
        <w:t>, </w:t>
      </w:r>
      <w:r w:rsidRPr="00D544C3">
        <w:rPr>
          <w:rStyle w:val="Naglaeno"/>
          <w:rFonts w:ascii="Times New Roman" w:hAnsi="Times New Roman" w:cs="Times New Roman"/>
          <w:b w:val="0"/>
          <w:bCs w:val="0"/>
        </w:rPr>
        <w:t>127/17</w:t>
      </w:r>
      <w:r w:rsidR="00D544C3" w:rsidRPr="00D544C3">
        <w:rPr>
          <w:rStyle w:val="Naglaeno"/>
          <w:rFonts w:ascii="Times New Roman" w:hAnsi="Times New Roman" w:cs="Times New Roman"/>
          <w:b w:val="0"/>
          <w:bCs w:val="0"/>
        </w:rPr>
        <w:t>, 66/19 i 36/24</w:t>
      </w:r>
      <w:r w:rsidRPr="00D544C3">
        <w:rPr>
          <w:rStyle w:val="Naglaeno"/>
          <w:rFonts w:ascii="Times New Roman" w:hAnsi="Times New Roman" w:cs="Times New Roman"/>
          <w:b w:val="0"/>
          <w:bCs w:val="0"/>
        </w:rPr>
        <w:t>)</w:t>
      </w:r>
    </w:p>
    <w:p w:rsidR="00E0292C" w:rsidRPr="00766ED2" w:rsidRDefault="00E0292C" w:rsidP="00E0292C">
      <w:pPr>
        <w:autoSpaceDE w:val="0"/>
        <w:autoSpaceDN w:val="0"/>
        <w:adjustRightInd w:val="0"/>
        <w:spacing w:after="0" w:line="240" w:lineRule="auto"/>
        <w:rPr>
          <w:rFonts w:ascii="Times New Roman" w:hAnsi="Times New Roman" w:cs="Times New Roman"/>
          <w:color w:val="000000"/>
          <w:sz w:val="24"/>
          <w:szCs w:val="24"/>
        </w:rPr>
      </w:pPr>
    </w:p>
    <w:p w:rsidR="00E0292C" w:rsidRPr="00766ED2" w:rsidRDefault="00E0292C" w:rsidP="00E0292C">
      <w:pPr>
        <w:autoSpaceDE w:val="0"/>
        <w:autoSpaceDN w:val="0"/>
        <w:adjustRightInd w:val="0"/>
        <w:spacing w:after="0" w:line="240" w:lineRule="auto"/>
        <w:rPr>
          <w:rFonts w:ascii="Times New Roman" w:hAnsi="Times New Roman" w:cs="Times New Roman"/>
          <w:color w:val="000000"/>
          <w:sz w:val="20"/>
          <w:szCs w:val="20"/>
        </w:rPr>
      </w:pPr>
      <w:r w:rsidRPr="00766ED2">
        <w:rPr>
          <w:rFonts w:ascii="Times New Roman" w:hAnsi="Times New Roman" w:cs="Times New Roman"/>
          <w:bCs/>
          <w:color w:val="000000"/>
          <w:sz w:val="20"/>
          <w:szCs w:val="20"/>
        </w:rPr>
        <w:t xml:space="preserve">6. NAKNADA ZA NAVODNJAVANJE </w:t>
      </w:r>
    </w:p>
    <w:p w:rsidR="00E0292C" w:rsidRPr="00766ED2" w:rsidRDefault="00E0292C" w:rsidP="00E0292C">
      <w:pPr>
        <w:autoSpaceDE w:val="0"/>
        <w:autoSpaceDN w:val="0"/>
        <w:adjustRightInd w:val="0"/>
        <w:spacing w:after="0" w:line="240" w:lineRule="auto"/>
        <w:jc w:val="center"/>
        <w:rPr>
          <w:rFonts w:ascii="Times New Roman" w:hAnsi="Times New Roman" w:cs="Times New Roman"/>
          <w:color w:val="000000"/>
        </w:rPr>
      </w:pPr>
      <w:r w:rsidRPr="00766ED2">
        <w:rPr>
          <w:rFonts w:ascii="Times New Roman" w:hAnsi="Times New Roman" w:cs="Times New Roman"/>
          <w:color w:val="000000"/>
        </w:rPr>
        <w:t>Članak 45.</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rPr>
      </w:pPr>
      <w:r w:rsidRPr="00766ED2">
        <w:rPr>
          <w:rFonts w:ascii="Times New Roman" w:hAnsi="Times New Roman" w:cs="Times New Roman"/>
          <w:color w:val="000000"/>
        </w:rPr>
        <w:t xml:space="preserve">Naknada za navodnjavanje plaća se na poljoprivredno zemljište koje se navodnjava iz građevina za navodnjavanje u vlasništvu jedinice područne (regionalne) samouprave i na poljoprivredno zemljište kojem je dostupno navodnjavanje iz te građevine. </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rPr>
      </w:pPr>
    </w:p>
    <w:p w:rsidR="00E0292C" w:rsidRPr="00766ED2" w:rsidRDefault="00E0292C" w:rsidP="00E0292C">
      <w:pPr>
        <w:autoSpaceDE w:val="0"/>
        <w:autoSpaceDN w:val="0"/>
        <w:adjustRightInd w:val="0"/>
        <w:spacing w:after="0" w:line="240" w:lineRule="auto"/>
        <w:jc w:val="center"/>
        <w:rPr>
          <w:rFonts w:ascii="Times New Roman" w:hAnsi="Times New Roman" w:cs="Times New Roman"/>
          <w:color w:val="000000"/>
        </w:rPr>
      </w:pPr>
      <w:r w:rsidRPr="00766ED2">
        <w:rPr>
          <w:rFonts w:ascii="Times New Roman" w:hAnsi="Times New Roman" w:cs="Times New Roman"/>
          <w:color w:val="000000"/>
        </w:rPr>
        <w:t>Članak 46.</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rPr>
      </w:pPr>
      <w:r w:rsidRPr="00766ED2">
        <w:rPr>
          <w:rFonts w:ascii="Times New Roman" w:hAnsi="Times New Roman" w:cs="Times New Roman"/>
          <w:color w:val="000000"/>
        </w:rPr>
        <w:t xml:space="preserve">Obveznik plaćanja naknade za navodnjavanje je vlasnik ili drugi zakoniti posjednik poljoprivrednog zemljišta. </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rPr>
      </w:pPr>
      <w:r w:rsidRPr="00766ED2">
        <w:rPr>
          <w:rFonts w:ascii="Times New Roman" w:hAnsi="Times New Roman" w:cs="Times New Roman"/>
          <w:color w:val="000000"/>
        </w:rPr>
        <w:t xml:space="preserve">Na određenje drugih zakonitih posjednika iz stavka 1. ovoga članka primjenjuje se odredba članka 14. stavka 2. ovoga Zakona. </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rPr>
      </w:pPr>
      <w:r w:rsidRPr="00766ED2">
        <w:rPr>
          <w:rFonts w:ascii="Times New Roman" w:hAnsi="Times New Roman" w:cs="Times New Roman"/>
          <w:color w:val="000000"/>
        </w:rPr>
        <w:t xml:space="preserve">Suvlasnici su solidarni obveznici naknade za navodnjavanje. Drugi zakoniti suposjednici su solidarni obveznici naknade za navodnjavanje. </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rPr>
      </w:pPr>
    </w:p>
    <w:p w:rsidR="00E0292C" w:rsidRPr="00766ED2" w:rsidRDefault="00E0292C" w:rsidP="00E0292C">
      <w:pPr>
        <w:autoSpaceDE w:val="0"/>
        <w:autoSpaceDN w:val="0"/>
        <w:adjustRightInd w:val="0"/>
        <w:spacing w:after="0" w:line="240" w:lineRule="auto"/>
        <w:jc w:val="center"/>
        <w:rPr>
          <w:rFonts w:ascii="Times New Roman" w:hAnsi="Times New Roman" w:cs="Times New Roman"/>
          <w:color w:val="000000"/>
        </w:rPr>
      </w:pPr>
      <w:r w:rsidRPr="00766ED2">
        <w:rPr>
          <w:rFonts w:ascii="Times New Roman" w:hAnsi="Times New Roman" w:cs="Times New Roman"/>
          <w:color w:val="000000"/>
        </w:rPr>
        <w:t>Članak 47.</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rPr>
      </w:pPr>
      <w:r w:rsidRPr="00766ED2">
        <w:rPr>
          <w:rFonts w:ascii="Times New Roman" w:hAnsi="Times New Roman" w:cs="Times New Roman"/>
          <w:color w:val="000000"/>
        </w:rPr>
        <w:t xml:space="preserve">Osnovica za obračun naknade za navodnjavanje je: </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rPr>
      </w:pPr>
      <w:r w:rsidRPr="00766ED2">
        <w:rPr>
          <w:rFonts w:ascii="Times New Roman" w:hAnsi="Times New Roman" w:cs="Times New Roman"/>
          <w:color w:val="000000"/>
        </w:rPr>
        <w:t xml:space="preserve">– količina vode isporučena putem građevina za navodnjavanje zemljištu koje se navodnjava ili </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rPr>
      </w:pPr>
      <w:r w:rsidRPr="00766ED2">
        <w:rPr>
          <w:rFonts w:ascii="Times New Roman" w:hAnsi="Times New Roman" w:cs="Times New Roman"/>
          <w:color w:val="000000"/>
        </w:rPr>
        <w:t xml:space="preserve">– jedinica površine zemljišta (hektar, četvorni metar) za koje je dostupno priključenje na građevinu za navodnjavanje. </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rPr>
      </w:pPr>
      <w:r w:rsidRPr="00766ED2">
        <w:rPr>
          <w:rFonts w:ascii="Times New Roman" w:hAnsi="Times New Roman" w:cs="Times New Roman"/>
          <w:color w:val="000000"/>
        </w:rPr>
        <w:lastRenderedPageBreak/>
        <w:t xml:space="preserve">Ako nije moguće mjerenjem utvrditi količine vode iz stavka 1. podstavka 1. ovoga članka, osnovica za obračun naknade za navodnjavanje je jedinica površine zemljišta (hektar, četvorni metar) koje se navodnjava putem građevina za navodnjavanje. </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rPr>
      </w:pPr>
      <w:r w:rsidRPr="00766ED2">
        <w:rPr>
          <w:rFonts w:ascii="Times New Roman" w:hAnsi="Times New Roman" w:cs="Times New Roman"/>
          <w:color w:val="000000"/>
        </w:rPr>
        <w:t xml:space="preserve">Iznimno od stavka 1. ovoga članka fiksni troškovi održavanja građevina za navodnjavanje u vlasništvu jedinica područne (regionalne) samouprave obračunavaju se i naplaćuju od obveznika u fiksnom apsolutnom iznosu (fiksni dio naknade za navodnjavanje). Fiksni troškovi propisuju se propisom iz članka 96. stavka 3. Zakona o vodama (»Narodne novine«, br. 153/09. i 130/11.). </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rPr>
      </w:pPr>
    </w:p>
    <w:p w:rsidR="00E0292C" w:rsidRPr="00766ED2" w:rsidRDefault="00E0292C" w:rsidP="00E0292C">
      <w:pPr>
        <w:autoSpaceDE w:val="0"/>
        <w:autoSpaceDN w:val="0"/>
        <w:adjustRightInd w:val="0"/>
        <w:spacing w:after="0" w:line="240" w:lineRule="auto"/>
        <w:jc w:val="center"/>
        <w:rPr>
          <w:rFonts w:ascii="Times New Roman" w:hAnsi="Times New Roman" w:cs="Times New Roman"/>
          <w:color w:val="000000"/>
        </w:rPr>
      </w:pPr>
      <w:r w:rsidRPr="00766ED2">
        <w:rPr>
          <w:rFonts w:ascii="Times New Roman" w:hAnsi="Times New Roman" w:cs="Times New Roman"/>
          <w:color w:val="000000"/>
        </w:rPr>
        <w:t>Članak 48.</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rPr>
      </w:pPr>
      <w:r w:rsidRPr="00766ED2">
        <w:rPr>
          <w:rFonts w:ascii="Times New Roman" w:hAnsi="Times New Roman" w:cs="Times New Roman"/>
          <w:color w:val="000000"/>
        </w:rPr>
        <w:t xml:space="preserve">Na obračun naknade za navodnjavanje na odgovarajući način se primjenjuje članak 41. stavak 1. i 2. ovoga Zakona. Obračun naknade za navodnjavanje izdaje se na temelju podataka iz očevidnika naknade za navodnjavanje. </w:t>
      </w:r>
    </w:p>
    <w:p w:rsidR="00E0292C" w:rsidRPr="00766ED2" w:rsidRDefault="00E0292C" w:rsidP="00E0292C">
      <w:pPr>
        <w:autoSpaceDE w:val="0"/>
        <w:autoSpaceDN w:val="0"/>
        <w:adjustRightInd w:val="0"/>
        <w:spacing w:after="0" w:line="240" w:lineRule="auto"/>
        <w:jc w:val="center"/>
        <w:rPr>
          <w:rFonts w:ascii="Times New Roman" w:hAnsi="Times New Roman" w:cs="Times New Roman"/>
          <w:color w:val="000000"/>
        </w:rPr>
      </w:pPr>
      <w:r w:rsidRPr="00766ED2">
        <w:rPr>
          <w:rFonts w:ascii="Times New Roman" w:hAnsi="Times New Roman" w:cs="Times New Roman"/>
          <w:color w:val="000000"/>
        </w:rPr>
        <w:t>Članak 49.</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rPr>
      </w:pPr>
      <w:r w:rsidRPr="00766ED2">
        <w:rPr>
          <w:rFonts w:ascii="Times New Roman" w:hAnsi="Times New Roman" w:cs="Times New Roman"/>
          <w:color w:val="000000"/>
        </w:rPr>
        <w:t xml:space="preserve">Jedinica područne (regionalne) samouprave vodi očevidnik naknade za navodnjavanje. </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rPr>
      </w:pPr>
      <w:r w:rsidRPr="00766ED2">
        <w:rPr>
          <w:rFonts w:ascii="Times New Roman" w:hAnsi="Times New Roman" w:cs="Times New Roman"/>
          <w:color w:val="000000"/>
        </w:rPr>
        <w:t xml:space="preserve">Potvrde o činjenicama iz očevidnika imaju, u upravnom i sudskom postupku, dokaznu snagu javne isprave. </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rPr>
      </w:pPr>
      <w:r w:rsidRPr="00766ED2">
        <w:rPr>
          <w:rFonts w:ascii="Times New Roman" w:hAnsi="Times New Roman" w:cs="Times New Roman"/>
          <w:color w:val="000000"/>
        </w:rPr>
        <w:t xml:space="preserve">Propisom iz članka 50. stavka 1. ovoga Zakona uredit će se podaci koji se vode u očevidniku, način njihovoga uspostavljanja i izmjene te druga pitanja od značaja za vođenje očevidnika. </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rPr>
      </w:pPr>
      <w:r w:rsidRPr="00766ED2">
        <w:rPr>
          <w:rFonts w:ascii="Times New Roman" w:hAnsi="Times New Roman" w:cs="Times New Roman"/>
          <w:color w:val="000000"/>
        </w:rPr>
        <w:t xml:space="preserve">U svrhu uspostave i izmjene podataka u očevidniku naknade za navodnjavanje tijela, odnosno osobe koje vode katastar, kao i tijela ili pravne osobe koje po javnoj ovlasti vode evidenciju poljoprivrednog zemljišta dužne su, dostaviti jedinici područne (regionalne) samouprave sve podatke koji su nužni za vođenje očevidnika, do 15. ožujka svake godine. </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rPr>
      </w:pPr>
      <w:r w:rsidRPr="00766ED2">
        <w:rPr>
          <w:rFonts w:ascii="Times New Roman" w:hAnsi="Times New Roman" w:cs="Times New Roman"/>
          <w:color w:val="000000"/>
        </w:rPr>
        <w:t xml:space="preserve">Na zahtjev jedinice područne (regionalne) samouprave, tijela, odnosno osobe koje vode katastar, kao i tijela ili pravne osobe koje po javnoj ovlasti vode podatke o poljoprivrednom zemljištu dužne su jedinici područne (regionalne) samouprave dostaviti sve podatke nužne za vođenje očevidnika. </w:t>
      </w:r>
    </w:p>
    <w:p w:rsidR="00716169" w:rsidRDefault="00716169" w:rsidP="00E0292C">
      <w:pPr>
        <w:autoSpaceDE w:val="0"/>
        <w:autoSpaceDN w:val="0"/>
        <w:adjustRightInd w:val="0"/>
        <w:spacing w:after="0" w:line="240" w:lineRule="auto"/>
        <w:jc w:val="center"/>
        <w:rPr>
          <w:rFonts w:ascii="Times New Roman" w:hAnsi="Times New Roman" w:cs="Times New Roman"/>
          <w:color w:val="000000"/>
        </w:rPr>
      </w:pPr>
    </w:p>
    <w:p w:rsidR="00E0292C" w:rsidRPr="00766ED2" w:rsidRDefault="00E0292C" w:rsidP="00E0292C">
      <w:pPr>
        <w:autoSpaceDE w:val="0"/>
        <w:autoSpaceDN w:val="0"/>
        <w:adjustRightInd w:val="0"/>
        <w:spacing w:after="0" w:line="240" w:lineRule="auto"/>
        <w:jc w:val="center"/>
        <w:rPr>
          <w:rFonts w:ascii="Times New Roman" w:hAnsi="Times New Roman" w:cs="Times New Roman"/>
          <w:color w:val="000000"/>
        </w:rPr>
      </w:pPr>
      <w:r w:rsidRPr="00766ED2">
        <w:rPr>
          <w:rFonts w:ascii="Times New Roman" w:hAnsi="Times New Roman" w:cs="Times New Roman"/>
          <w:color w:val="000000"/>
        </w:rPr>
        <w:t>Članak 50.</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rPr>
      </w:pPr>
      <w:r w:rsidRPr="00766ED2">
        <w:rPr>
          <w:rFonts w:ascii="Times New Roman" w:hAnsi="Times New Roman" w:cs="Times New Roman"/>
          <w:color w:val="000000"/>
        </w:rPr>
        <w:t xml:space="preserve">Predstavničko tijelo jedinice područne (regionalne) samouprave u čijem su vlasništvu izgrađene građevine za navodnjavanje ovlašteno je, svojom odlukom, propisati visinu i obvezu plaćanja naknade za navodnjavanje. </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rPr>
      </w:pPr>
      <w:r w:rsidRPr="00766ED2">
        <w:rPr>
          <w:rFonts w:ascii="Times New Roman" w:hAnsi="Times New Roman" w:cs="Times New Roman"/>
          <w:color w:val="000000"/>
        </w:rPr>
        <w:t xml:space="preserve">Odlukom iz stavka 1. ovoga članka detaljnije se propisuje obračun i naplata naknade za navodnjavanje, obračunska razdoblja, rokovi plaćanja, način ostvarenja prava na povrat preplaćenih iznosa naknade za navodnjavanje, te provedba nadzora nad obračunom i naplatom naknade za navodnjavanje, a mogu se detaljnije propisati obveznici, osnovica, izuzeća od plaćanja, oslobođenja i olakšice. </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rPr>
      </w:pPr>
      <w:r w:rsidRPr="00766ED2">
        <w:rPr>
          <w:rFonts w:ascii="Times New Roman" w:hAnsi="Times New Roman" w:cs="Times New Roman"/>
          <w:color w:val="000000"/>
        </w:rPr>
        <w:t xml:space="preserve">Izuzeće od plaćanja naknade i oslobođenje odobrava se na zahtjev obveznika, koji se podnosi u roku od 60 dana po nastupu okolnosti. </w:t>
      </w:r>
    </w:p>
    <w:p w:rsidR="00E0292C" w:rsidRPr="00766ED2" w:rsidRDefault="00E0292C" w:rsidP="00E0292C">
      <w:pPr>
        <w:autoSpaceDE w:val="0"/>
        <w:autoSpaceDN w:val="0"/>
        <w:adjustRightInd w:val="0"/>
        <w:spacing w:after="0" w:line="240" w:lineRule="auto"/>
        <w:jc w:val="center"/>
        <w:rPr>
          <w:rFonts w:ascii="Times New Roman" w:hAnsi="Times New Roman" w:cs="Times New Roman"/>
          <w:color w:val="000000"/>
        </w:rPr>
      </w:pPr>
      <w:r w:rsidRPr="00766ED2">
        <w:rPr>
          <w:rFonts w:ascii="Times New Roman" w:hAnsi="Times New Roman" w:cs="Times New Roman"/>
          <w:color w:val="000000"/>
        </w:rPr>
        <w:t>Članak 51.</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rPr>
      </w:pPr>
      <w:r w:rsidRPr="00766ED2">
        <w:rPr>
          <w:rFonts w:ascii="Times New Roman" w:hAnsi="Times New Roman" w:cs="Times New Roman"/>
          <w:color w:val="000000"/>
        </w:rPr>
        <w:t xml:space="preserve">Prihod od naknade za navodnjavanje koristi se za održavanje građevina za navodnjavanje u vlasništvu jedinica područne (regionalne) samouprave. </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rPr>
      </w:pPr>
      <w:r w:rsidRPr="00766ED2">
        <w:rPr>
          <w:rFonts w:ascii="Times New Roman" w:hAnsi="Times New Roman" w:cs="Times New Roman"/>
          <w:color w:val="000000"/>
        </w:rPr>
        <w:t xml:space="preserve">Prihod od naknade za navodnjavanje koristi se prema načelima solidarnosti i prvenstva u potrebama na području izgrađenoga sustava građevina za navodnjavanje. </w:t>
      </w: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rPr>
      </w:pP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rPr>
      </w:pPr>
    </w:p>
    <w:p w:rsidR="00E0292C" w:rsidRPr="00766ED2" w:rsidRDefault="00E0292C" w:rsidP="00E0292C">
      <w:pPr>
        <w:autoSpaceDE w:val="0"/>
        <w:autoSpaceDN w:val="0"/>
        <w:adjustRightInd w:val="0"/>
        <w:spacing w:after="0" w:line="240" w:lineRule="auto"/>
        <w:jc w:val="both"/>
        <w:rPr>
          <w:rFonts w:ascii="Times New Roman" w:hAnsi="Times New Roman" w:cs="Times New Roman"/>
          <w:color w:val="000000"/>
        </w:rPr>
      </w:pPr>
    </w:p>
    <w:p w:rsidR="002C6BAD" w:rsidRPr="00E0292C" w:rsidRDefault="002C6BAD" w:rsidP="00E0292C"/>
    <w:sectPr w:rsidR="002C6BAD" w:rsidRPr="00E029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BAD"/>
    <w:rsid w:val="00003717"/>
    <w:rsid w:val="0001280E"/>
    <w:rsid w:val="0001681C"/>
    <w:rsid w:val="00027617"/>
    <w:rsid w:val="00032BD7"/>
    <w:rsid w:val="00033A80"/>
    <w:rsid w:val="00045F6E"/>
    <w:rsid w:val="0006026F"/>
    <w:rsid w:val="00063FE4"/>
    <w:rsid w:val="00085713"/>
    <w:rsid w:val="000A7CA5"/>
    <w:rsid w:val="000F05A7"/>
    <w:rsid w:val="000F53F3"/>
    <w:rsid w:val="00120C2A"/>
    <w:rsid w:val="001266BF"/>
    <w:rsid w:val="001325AE"/>
    <w:rsid w:val="00142FFB"/>
    <w:rsid w:val="00147CF2"/>
    <w:rsid w:val="00147E08"/>
    <w:rsid w:val="00167851"/>
    <w:rsid w:val="001800ED"/>
    <w:rsid w:val="00197770"/>
    <w:rsid w:val="001B5AE2"/>
    <w:rsid w:val="001D1048"/>
    <w:rsid w:val="001E3F63"/>
    <w:rsid w:val="001E6E8A"/>
    <w:rsid w:val="002110FF"/>
    <w:rsid w:val="00212877"/>
    <w:rsid w:val="0022080F"/>
    <w:rsid w:val="00252DCC"/>
    <w:rsid w:val="002679D3"/>
    <w:rsid w:val="00283CEA"/>
    <w:rsid w:val="00285C37"/>
    <w:rsid w:val="002B51C2"/>
    <w:rsid w:val="002B6453"/>
    <w:rsid w:val="002C6BAD"/>
    <w:rsid w:val="002E399D"/>
    <w:rsid w:val="002E3ABE"/>
    <w:rsid w:val="00302142"/>
    <w:rsid w:val="00306331"/>
    <w:rsid w:val="00353DE9"/>
    <w:rsid w:val="00356254"/>
    <w:rsid w:val="0036450B"/>
    <w:rsid w:val="00371168"/>
    <w:rsid w:val="0037761F"/>
    <w:rsid w:val="003930D7"/>
    <w:rsid w:val="003936A3"/>
    <w:rsid w:val="003C0DCD"/>
    <w:rsid w:val="003D512A"/>
    <w:rsid w:val="00427766"/>
    <w:rsid w:val="00461CE3"/>
    <w:rsid w:val="00464727"/>
    <w:rsid w:val="004753BC"/>
    <w:rsid w:val="004867F2"/>
    <w:rsid w:val="00486B13"/>
    <w:rsid w:val="00493392"/>
    <w:rsid w:val="004A0F14"/>
    <w:rsid w:val="004B1AFE"/>
    <w:rsid w:val="004C6CC1"/>
    <w:rsid w:val="004E65CE"/>
    <w:rsid w:val="004F3A58"/>
    <w:rsid w:val="005245BC"/>
    <w:rsid w:val="00532943"/>
    <w:rsid w:val="005375B6"/>
    <w:rsid w:val="00582FC3"/>
    <w:rsid w:val="005831DD"/>
    <w:rsid w:val="00584711"/>
    <w:rsid w:val="005B2CCB"/>
    <w:rsid w:val="005D531D"/>
    <w:rsid w:val="005D601D"/>
    <w:rsid w:val="00601787"/>
    <w:rsid w:val="00631752"/>
    <w:rsid w:val="00632943"/>
    <w:rsid w:val="006358DD"/>
    <w:rsid w:val="006C2B83"/>
    <w:rsid w:val="006D1EFD"/>
    <w:rsid w:val="006E06D2"/>
    <w:rsid w:val="00714118"/>
    <w:rsid w:val="00716169"/>
    <w:rsid w:val="00721C33"/>
    <w:rsid w:val="00722928"/>
    <w:rsid w:val="00737439"/>
    <w:rsid w:val="00737F99"/>
    <w:rsid w:val="007474E0"/>
    <w:rsid w:val="0075350D"/>
    <w:rsid w:val="00757AE6"/>
    <w:rsid w:val="00762696"/>
    <w:rsid w:val="00766ED2"/>
    <w:rsid w:val="007A54E9"/>
    <w:rsid w:val="00803CA4"/>
    <w:rsid w:val="00837D77"/>
    <w:rsid w:val="00841E60"/>
    <w:rsid w:val="00880D2D"/>
    <w:rsid w:val="00882905"/>
    <w:rsid w:val="00894AAD"/>
    <w:rsid w:val="00894B57"/>
    <w:rsid w:val="008C07E2"/>
    <w:rsid w:val="008C4C71"/>
    <w:rsid w:val="008E0FD9"/>
    <w:rsid w:val="009026FF"/>
    <w:rsid w:val="009100E3"/>
    <w:rsid w:val="00912604"/>
    <w:rsid w:val="00917DD3"/>
    <w:rsid w:val="00930CF9"/>
    <w:rsid w:val="00931669"/>
    <w:rsid w:val="00934CE7"/>
    <w:rsid w:val="009454EB"/>
    <w:rsid w:val="009554E7"/>
    <w:rsid w:val="009773B2"/>
    <w:rsid w:val="0098277C"/>
    <w:rsid w:val="00984860"/>
    <w:rsid w:val="009C491A"/>
    <w:rsid w:val="009E6006"/>
    <w:rsid w:val="00A0135E"/>
    <w:rsid w:val="00A70099"/>
    <w:rsid w:val="00AA29E9"/>
    <w:rsid w:val="00AB0B3F"/>
    <w:rsid w:val="00AB447B"/>
    <w:rsid w:val="00AF6DB2"/>
    <w:rsid w:val="00B05606"/>
    <w:rsid w:val="00B05F15"/>
    <w:rsid w:val="00B47A8A"/>
    <w:rsid w:val="00B57283"/>
    <w:rsid w:val="00B672C7"/>
    <w:rsid w:val="00B76A30"/>
    <w:rsid w:val="00BC6E44"/>
    <w:rsid w:val="00BE026C"/>
    <w:rsid w:val="00BE66EB"/>
    <w:rsid w:val="00BF76A6"/>
    <w:rsid w:val="00C07B08"/>
    <w:rsid w:val="00C556C8"/>
    <w:rsid w:val="00C64E78"/>
    <w:rsid w:val="00C6736C"/>
    <w:rsid w:val="00C676E2"/>
    <w:rsid w:val="00C8409A"/>
    <w:rsid w:val="00C930FD"/>
    <w:rsid w:val="00CA00B4"/>
    <w:rsid w:val="00CC2FDB"/>
    <w:rsid w:val="00CD2DFC"/>
    <w:rsid w:val="00CD436B"/>
    <w:rsid w:val="00D11494"/>
    <w:rsid w:val="00D246F6"/>
    <w:rsid w:val="00D26359"/>
    <w:rsid w:val="00D544C3"/>
    <w:rsid w:val="00D6024A"/>
    <w:rsid w:val="00D64250"/>
    <w:rsid w:val="00D72130"/>
    <w:rsid w:val="00D81600"/>
    <w:rsid w:val="00D81608"/>
    <w:rsid w:val="00D83252"/>
    <w:rsid w:val="00D926D8"/>
    <w:rsid w:val="00DB567A"/>
    <w:rsid w:val="00DF0A6A"/>
    <w:rsid w:val="00E0292C"/>
    <w:rsid w:val="00E06045"/>
    <w:rsid w:val="00E11206"/>
    <w:rsid w:val="00E5104B"/>
    <w:rsid w:val="00E54C42"/>
    <w:rsid w:val="00E67BF4"/>
    <w:rsid w:val="00E9614A"/>
    <w:rsid w:val="00EA0C6E"/>
    <w:rsid w:val="00ED52D1"/>
    <w:rsid w:val="00ED7788"/>
    <w:rsid w:val="00EE6778"/>
    <w:rsid w:val="00EF7262"/>
    <w:rsid w:val="00EF739D"/>
    <w:rsid w:val="00F2119C"/>
    <w:rsid w:val="00F21D55"/>
    <w:rsid w:val="00F42CF8"/>
    <w:rsid w:val="00F50D02"/>
    <w:rsid w:val="00F53569"/>
    <w:rsid w:val="00F618B8"/>
    <w:rsid w:val="00F71FE4"/>
    <w:rsid w:val="00F8641D"/>
    <w:rsid w:val="00FB4F62"/>
    <w:rsid w:val="00FB654A"/>
    <w:rsid w:val="00FC65B9"/>
    <w:rsid w:val="00FF4E3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53F60"/>
  <w15:docId w15:val="{C648479D-6690-492F-A1CB-3F5E127E5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92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2C6BAD"/>
    <w:pPr>
      <w:autoSpaceDE w:val="0"/>
      <w:autoSpaceDN w:val="0"/>
      <w:adjustRightInd w:val="0"/>
      <w:spacing w:after="0" w:line="240" w:lineRule="auto"/>
    </w:pPr>
    <w:rPr>
      <w:rFonts w:ascii="Times New Roman" w:hAnsi="Times New Roman" w:cs="Times New Roman"/>
      <w:color w:val="000000"/>
      <w:sz w:val="24"/>
      <w:szCs w:val="24"/>
    </w:rPr>
  </w:style>
  <w:style w:type="character" w:styleId="Naglaeno">
    <w:name w:val="Strong"/>
    <w:basedOn w:val="Zadanifontodlomka"/>
    <w:uiPriority w:val="22"/>
    <w:qFormat/>
    <w:rsid w:val="002C6BAD"/>
    <w:rPr>
      <w:b/>
      <w:bCs/>
    </w:rPr>
  </w:style>
  <w:style w:type="paragraph" w:styleId="Bezproreda">
    <w:name w:val="No Spacing"/>
    <w:uiPriority w:val="1"/>
    <w:qFormat/>
    <w:rsid w:val="00766E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55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693</TotalTime>
  <Pages>8</Pages>
  <Words>2650</Words>
  <Characters>15111</Characters>
  <Application>Microsoft Office Word</Application>
  <DocSecurity>0</DocSecurity>
  <Lines>125</Lines>
  <Paragraphs>35</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Horvat</dc:creator>
  <cp:lastModifiedBy>Dario Ripli</cp:lastModifiedBy>
  <cp:revision>170</cp:revision>
  <cp:lastPrinted>2021-10-26T10:26:00Z</cp:lastPrinted>
  <dcterms:created xsi:type="dcterms:W3CDTF">2019-10-30T05:45:00Z</dcterms:created>
  <dcterms:modified xsi:type="dcterms:W3CDTF">2025-10-27T08:26:00Z</dcterms:modified>
</cp:coreProperties>
</file>