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47AAD" w:rsidRPr="00C92C41" w14:paraId="1E017A40" w14:textId="77777777" w:rsidTr="00433390">
        <w:trPr>
          <w:trHeight w:val="567"/>
        </w:trPr>
        <w:tc>
          <w:tcPr>
            <w:tcW w:w="9288" w:type="dxa"/>
            <w:gridSpan w:val="2"/>
          </w:tcPr>
          <w:p w14:paraId="6FC2C4B6" w14:textId="77777777" w:rsidR="00B47AAD" w:rsidRPr="00C92C41" w:rsidRDefault="00B47AAD" w:rsidP="00F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 ZA INTERNETSKO SAVJETOVANJE </w:t>
            </w:r>
          </w:p>
        </w:tc>
      </w:tr>
      <w:tr w:rsidR="00B47AAD" w:rsidRPr="00C92C41" w14:paraId="6EA90F88" w14:textId="77777777" w:rsidTr="00433390">
        <w:trPr>
          <w:trHeight w:val="547"/>
        </w:trPr>
        <w:tc>
          <w:tcPr>
            <w:tcW w:w="9288" w:type="dxa"/>
            <w:gridSpan w:val="2"/>
          </w:tcPr>
          <w:p w14:paraId="39BBA4AB" w14:textId="2299FF54" w:rsidR="00B47AAD" w:rsidRPr="0029055E" w:rsidRDefault="00931D0E" w:rsidP="0029055E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2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ODLUKA O VISINI I OBVEZI PLAĆ</w:t>
            </w:r>
            <w:r w:rsidR="00F5061A" w:rsidRPr="00C92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ANJA </w:t>
            </w:r>
            <w:r w:rsidRPr="00C92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NAKNADE ZA NAVODNJAVANJE ZA </w:t>
            </w:r>
            <w:r w:rsidR="00F5061A" w:rsidRPr="00C92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SUSTAV JAVNOG</w:t>
            </w:r>
            <w:r w:rsidRPr="00C92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5061A" w:rsidRPr="00C92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NAVODNJAVANJA </w:t>
            </w:r>
            <w:r w:rsidR="002905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NOVI GRADAC-DETKOVAC </w:t>
            </w:r>
            <w:r w:rsidR="00F5061A" w:rsidRPr="00C92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 202</w:t>
            </w:r>
            <w:r w:rsidR="007672B8" w:rsidRPr="00C92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F5061A" w:rsidRPr="00C92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GODINU</w:t>
            </w:r>
          </w:p>
        </w:tc>
      </w:tr>
      <w:tr w:rsidR="00B47AAD" w:rsidRPr="00C92C41" w14:paraId="4C2FD0CD" w14:textId="77777777" w:rsidTr="00433390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6C5C552" w14:textId="77777777" w:rsidR="007672B8" w:rsidRPr="00C92C41" w:rsidRDefault="00B47AAD" w:rsidP="00767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>VIROVITIČKO-PODRAVSKA ŽUPANIJA</w:t>
            </w:r>
          </w:p>
        </w:tc>
      </w:tr>
      <w:tr w:rsidR="00B47AAD" w:rsidRPr="00C92C41" w14:paraId="6ACCAEE0" w14:textId="77777777" w:rsidTr="00433390">
        <w:trPr>
          <w:trHeight w:val="703"/>
        </w:trPr>
        <w:tc>
          <w:tcPr>
            <w:tcW w:w="4644" w:type="dxa"/>
          </w:tcPr>
          <w:p w14:paraId="616A2588" w14:textId="77777777" w:rsidR="00B47AAD" w:rsidRPr="00C92C41" w:rsidRDefault="00B47AAD" w:rsidP="00B47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402EC32C" w14:textId="33C05849" w:rsidR="00B47AAD" w:rsidRPr="00C92C41" w:rsidRDefault="007672B8" w:rsidP="003D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B47AAD"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D67A5"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>istopad</w:t>
            </w:r>
            <w:r w:rsidR="000F5342"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47AAD"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47AAD"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22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  <w:tc>
          <w:tcPr>
            <w:tcW w:w="4644" w:type="dxa"/>
          </w:tcPr>
          <w:p w14:paraId="5D0256FC" w14:textId="77777777" w:rsidR="00B47AAD" w:rsidRPr="00C92C41" w:rsidRDefault="00B47AAD" w:rsidP="00B47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3DCFDFE2" w14:textId="2543517D" w:rsidR="00B47AAD" w:rsidRPr="00C92C41" w:rsidRDefault="0012267F" w:rsidP="003D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B47AAD"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672B8"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  <w:r w:rsidR="00B47AAD"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672B8"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47AAD" w:rsidRPr="00C92C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</w:tbl>
    <w:p w14:paraId="495DB60B" w14:textId="77777777" w:rsidR="00CC43CE" w:rsidRPr="00C92C41" w:rsidRDefault="00CC43CE" w:rsidP="00B47AA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1DA8C7" w14:textId="77777777" w:rsidR="00B47AAD" w:rsidRPr="00C92C41" w:rsidRDefault="00B47AAD" w:rsidP="00B47AA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RAZLOG DONOŠENJA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47AAD" w:rsidRPr="00C92C41" w14:paraId="0703C8D0" w14:textId="77777777" w:rsidTr="006D2432">
        <w:trPr>
          <w:trHeight w:val="70"/>
        </w:trPr>
        <w:tc>
          <w:tcPr>
            <w:tcW w:w="9288" w:type="dxa"/>
          </w:tcPr>
          <w:p w14:paraId="2BE09989" w14:textId="77777777" w:rsidR="005F2C90" w:rsidRPr="00C92C41" w:rsidRDefault="005F2C90" w:rsidP="005F2C90">
            <w:pPr>
              <w:pStyle w:val="Default"/>
              <w:jc w:val="both"/>
            </w:pPr>
            <w:r w:rsidRPr="00C92C41">
              <w:t xml:space="preserve">Zakon o vodama («Narodne novine» broj 66/19, 84/21 i 47/23) člankom 27. utvrđuje kako građevinama za detaljnu melioracijsku odvodnju i građevinama za navodnjavanje u vlasništvu jedinica područne (regionalne) samouprave upravljaju te jedinice. </w:t>
            </w:r>
          </w:p>
          <w:p w14:paraId="626EDBEF" w14:textId="77777777" w:rsidR="005F2C90" w:rsidRPr="00C92C41" w:rsidRDefault="005F2C90" w:rsidP="005F2C90">
            <w:pPr>
              <w:pStyle w:val="Default"/>
              <w:jc w:val="both"/>
            </w:pPr>
            <w:r w:rsidRPr="00C92C41">
              <w:t>Prema članku 50. Zakonu o financiranju vodnoga gospodarstva («Narodne novine» broj 153/09, 90/11, 56/13 i 154/14) predstavničko tijelo jedinice područne (regionalne) samouprave u čijem su vlasništvu izgrađene građevine za navodnjavanje ovlašteno je, svojom odlukom, propisati visinu i obvezu plaćanja naknade za navodnjavanje. Sukladno Pravilniku o upravljanju i uređenju sustava za navodnjavanje («Narodne novine» broj 83/10 i 76/14) u postupku izrade godišnjeg programa održavanja sustava javnog navodnjavanja, temeljem kojeg se i određuju godišnji troškovi rada i održavanja sustava</w:t>
            </w:r>
            <w:r w:rsidR="0042082A" w:rsidRPr="00C92C41">
              <w:t>, jedinice područne (regionalne) samouprave dužne su uključiti krajnje korisnike</w:t>
            </w:r>
            <w:r w:rsidRPr="00C92C41">
              <w:t>.</w:t>
            </w:r>
          </w:p>
          <w:p w14:paraId="51F83E62" w14:textId="2E6698C7" w:rsidR="005F2C90" w:rsidRPr="00C92C41" w:rsidRDefault="005600D3" w:rsidP="005F2C90">
            <w:pPr>
              <w:spacing w:before="100" w:beforeAutospacing="1" w:after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41">
              <w:rPr>
                <w:rFonts w:ascii="Times New Roman" w:hAnsi="Times New Roman" w:cs="Times New Roman"/>
                <w:sz w:val="24"/>
                <w:szCs w:val="24"/>
              </w:rPr>
              <w:t>Odluke o visini i obvezi plaćanja naknade za navodnjavanje</w:t>
            </w:r>
            <w:r w:rsidR="005F2C90" w:rsidRPr="00C92C41">
              <w:rPr>
                <w:rFonts w:ascii="Times New Roman" w:hAnsi="Times New Roman" w:cs="Times New Roman"/>
                <w:sz w:val="24"/>
                <w:szCs w:val="24"/>
              </w:rPr>
              <w:t xml:space="preserve"> sustava javnog navodnjavanja donose jedinice područne (regionalne) samouprave za svaku godinu,</w:t>
            </w:r>
            <w:r w:rsidR="00C92C41" w:rsidRPr="00C92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C90" w:rsidRPr="00C92C41">
              <w:rPr>
                <w:rFonts w:ascii="Times New Roman" w:hAnsi="Times New Roman" w:cs="Times New Roman"/>
                <w:sz w:val="24"/>
                <w:szCs w:val="24"/>
              </w:rPr>
              <w:t>a njegov sadržaj propisani su Pravilnikom o upravljanu i uređenju sustava za navodnjavanje</w:t>
            </w:r>
            <w:r w:rsidR="00122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7E1848" w14:textId="77777777" w:rsidR="005F2C90" w:rsidRPr="00C92C41" w:rsidRDefault="005F2C90" w:rsidP="005F2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41">
              <w:rPr>
                <w:rFonts w:ascii="Times New Roman" w:hAnsi="Times New Roman" w:cs="Times New Roman"/>
                <w:sz w:val="24"/>
                <w:szCs w:val="24"/>
              </w:rPr>
              <w:t xml:space="preserve">Predlaže se stoga donošenje </w:t>
            </w:r>
            <w:r w:rsidR="005600D3" w:rsidRPr="00C92C41">
              <w:rPr>
                <w:rFonts w:ascii="Times New Roman" w:hAnsi="Times New Roman" w:cs="Times New Roman"/>
                <w:sz w:val="24"/>
                <w:szCs w:val="24"/>
              </w:rPr>
              <w:t>Odluke o visini i obvezi plaćanja naknade za navodnjavanje za sustav</w:t>
            </w:r>
            <w:r w:rsidR="00C92C41" w:rsidRPr="00C92C41">
              <w:rPr>
                <w:rFonts w:ascii="Times New Roman" w:hAnsi="Times New Roman" w:cs="Times New Roman"/>
                <w:sz w:val="24"/>
                <w:szCs w:val="24"/>
              </w:rPr>
              <w:t xml:space="preserve"> javnog</w:t>
            </w:r>
            <w:r w:rsidR="005600D3" w:rsidRPr="00C92C41">
              <w:rPr>
                <w:rFonts w:ascii="Times New Roman" w:hAnsi="Times New Roman" w:cs="Times New Roman"/>
                <w:sz w:val="24"/>
                <w:szCs w:val="24"/>
              </w:rPr>
              <w:t xml:space="preserve"> navodnjavanja </w:t>
            </w:r>
            <w:r w:rsidR="0029055E">
              <w:rPr>
                <w:rFonts w:ascii="Times New Roman" w:hAnsi="Times New Roman" w:cs="Times New Roman"/>
                <w:sz w:val="24"/>
                <w:szCs w:val="24"/>
              </w:rPr>
              <w:t>Novi Gradac-</w:t>
            </w:r>
            <w:proofErr w:type="spellStart"/>
            <w:r w:rsidR="0029055E">
              <w:rPr>
                <w:rFonts w:ascii="Times New Roman" w:hAnsi="Times New Roman" w:cs="Times New Roman"/>
                <w:sz w:val="24"/>
                <w:szCs w:val="24"/>
              </w:rPr>
              <w:t>Detkovac</w:t>
            </w:r>
            <w:proofErr w:type="spellEnd"/>
            <w:r w:rsidR="005600D3" w:rsidRPr="00C92C41">
              <w:rPr>
                <w:rFonts w:ascii="Times New Roman" w:hAnsi="Times New Roman" w:cs="Times New Roman"/>
                <w:sz w:val="24"/>
                <w:szCs w:val="24"/>
              </w:rPr>
              <w:t xml:space="preserve"> za 2026. godinu.</w:t>
            </w:r>
          </w:p>
          <w:p w14:paraId="6F766476" w14:textId="77777777" w:rsidR="003D67A5" w:rsidRPr="00C92C41" w:rsidRDefault="003D67A5" w:rsidP="005F2C9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BF8E8B2" w14:textId="77777777" w:rsidR="005F2C90" w:rsidRPr="00C92C41" w:rsidRDefault="005F2C90" w:rsidP="005F2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B865D" w14:textId="77777777" w:rsidR="007672B8" w:rsidRPr="00C92C41" w:rsidRDefault="007672B8" w:rsidP="0094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9E7D79" w14:textId="4E3FD5F7" w:rsidR="00B47AAD" w:rsidRDefault="00B47AAD" w:rsidP="0012267F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>Pozivamo predstavnike</w:t>
      </w:r>
      <w:r w:rsidR="007672B8"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72B8" w:rsidRPr="00C92C41">
        <w:rPr>
          <w:rFonts w:ascii="Times New Roman" w:hAnsi="Times New Roman" w:cs="Times New Roman"/>
          <w:sz w:val="24"/>
          <w:szCs w:val="24"/>
        </w:rPr>
        <w:t>zainteresirane</w:t>
      </w:r>
      <w:r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javnosti da najkasnije do </w:t>
      </w:r>
      <w:r w:rsidR="0012267F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672B8"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7672B8"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dostave svoje komentare na</w:t>
      </w:r>
      <w:r w:rsidR="00CC43CE" w:rsidRPr="00C92C41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5F2C90" w:rsidRPr="00C92C41">
        <w:rPr>
          <w:rFonts w:ascii="Times-Bold" w:hAnsi="Times-Bold" w:cs="Times-Bold"/>
          <w:bCs/>
          <w:sz w:val="24"/>
          <w:szCs w:val="24"/>
        </w:rPr>
        <w:t>ov</w:t>
      </w:r>
      <w:r w:rsidR="00931D0E" w:rsidRPr="00C92C41">
        <w:rPr>
          <w:rFonts w:ascii="Times-Bold" w:hAnsi="Times-Bold" w:cs="Times-Bold"/>
          <w:bCs/>
          <w:sz w:val="24"/>
          <w:szCs w:val="24"/>
        </w:rPr>
        <w:t>u</w:t>
      </w:r>
      <w:r w:rsidR="005F2C90" w:rsidRPr="00C92C41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931D0E"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 o visini i obvezi plaćanja naknade za navodnjavanje za sustav </w:t>
      </w:r>
      <w:r w:rsidR="00C92C41" w:rsidRPr="00C92C41">
        <w:rPr>
          <w:rFonts w:ascii="Times New Roman" w:hAnsi="Times New Roman" w:cs="Times New Roman"/>
          <w:sz w:val="24"/>
          <w:szCs w:val="24"/>
        </w:rPr>
        <w:t>javnog</w:t>
      </w:r>
      <w:r w:rsidR="00C92C41"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31D0E"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navodnjavanja </w:t>
      </w:r>
      <w:r w:rsidR="0029055E">
        <w:rPr>
          <w:rFonts w:ascii="Times New Roman" w:hAnsi="Times New Roman" w:cs="Times New Roman"/>
          <w:sz w:val="24"/>
          <w:szCs w:val="24"/>
        </w:rPr>
        <w:t>Novi Gradac-</w:t>
      </w:r>
      <w:proofErr w:type="spellStart"/>
      <w:r w:rsidR="0029055E">
        <w:rPr>
          <w:rFonts w:ascii="Times New Roman" w:hAnsi="Times New Roman" w:cs="Times New Roman"/>
          <w:sz w:val="24"/>
          <w:szCs w:val="24"/>
        </w:rPr>
        <w:t>Detkovac</w:t>
      </w:r>
      <w:proofErr w:type="spellEnd"/>
      <w:r w:rsidR="0029055E" w:rsidRPr="00C92C41">
        <w:rPr>
          <w:rFonts w:ascii="Times New Roman" w:hAnsi="Times New Roman" w:cs="Times New Roman"/>
          <w:sz w:val="24"/>
          <w:szCs w:val="24"/>
        </w:rPr>
        <w:t xml:space="preserve"> </w:t>
      </w:r>
      <w:r w:rsidR="00931D0E"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2026. godinu </w:t>
      </w:r>
      <w:r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OBRASCA za savjetovanja na e-mail: </w:t>
      </w:r>
      <w:hyperlink r:id="rId7" w:history="1">
        <w:r w:rsidR="007672B8" w:rsidRPr="00C92C41">
          <w:rPr>
            <w:rStyle w:val="Hiperveza"/>
            <w:rFonts w:ascii="Times New Roman" w:hAnsi="Times New Roman" w:cs="Times New Roman"/>
            <w:sz w:val="24"/>
            <w:szCs w:val="24"/>
          </w:rPr>
          <w:t>ljuban.garaca@vpz.hr</w:t>
        </w:r>
      </w:hyperlink>
    </w:p>
    <w:p w14:paraId="618F98AA" w14:textId="77777777" w:rsidR="0012267F" w:rsidRPr="00C92C41" w:rsidRDefault="0012267F" w:rsidP="0094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403CB6" w14:textId="77777777" w:rsidR="00B47AAD" w:rsidRPr="00C92C41" w:rsidRDefault="00B47AAD" w:rsidP="00B47AA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završetku  savjetovanja, svi pristigli doprinosi bit će javno dostupni na internetskoj stranici </w:t>
      </w:r>
      <w:r w:rsidR="007672B8" w:rsidRPr="00C92C41">
        <w:rPr>
          <w:rFonts w:ascii="Times New Roman" w:hAnsi="Times New Roman" w:cs="Times New Roman"/>
          <w:sz w:val="24"/>
          <w:szCs w:val="24"/>
        </w:rPr>
        <w:t>Virovitičko-podravske županije</w:t>
      </w:r>
      <w:r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priloženi uz prijedlog akta o kojem će ra</w:t>
      </w:r>
      <w:r w:rsidR="00C72FCE"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>spravljati Županijska skupština</w:t>
      </w:r>
      <w:r w:rsidR="007672B8"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72B8" w:rsidRPr="00C92C41">
        <w:rPr>
          <w:rFonts w:ascii="Times New Roman" w:hAnsi="Times New Roman" w:cs="Times New Roman"/>
          <w:sz w:val="24"/>
          <w:szCs w:val="24"/>
        </w:rPr>
        <w:t>Virovitičko-podravske županije</w:t>
      </w:r>
      <w:r w:rsidRPr="00C92C4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65DCFA" w14:textId="77777777" w:rsidR="00B47AAD" w:rsidRPr="00C92C41" w:rsidRDefault="00B47AAD" w:rsidP="00B47AA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2C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Ukoliko ne želite da Vaš doprinos bude javno objavljen, molimo Vas da to jasno istaknete pri dostavi obrasca.</w:t>
      </w:r>
    </w:p>
    <w:p w14:paraId="45DB0D01" w14:textId="77777777" w:rsidR="00EE6778" w:rsidRPr="00C92C41" w:rsidRDefault="00EE6778">
      <w:pPr>
        <w:rPr>
          <w:sz w:val="24"/>
          <w:szCs w:val="24"/>
        </w:rPr>
      </w:pPr>
    </w:p>
    <w:sectPr w:rsidR="00EE6778" w:rsidRPr="00C92C41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DCAB" w14:textId="77777777" w:rsidR="00917A5D" w:rsidRDefault="00917A5D">
      <w:pPr>
        <w:spacing w:after="0" w:line="240" w:lineRule="auto"/>
      </w:pPr>
      <w:r>
        <w:separator/>
      </w:r>
    </w:p>
  </w:endnote>
  <w:endnote w:type="continuationSeparator" w:id="0">
    <w:p w14:paraId="70337395" w14:textId="77777777" w:rsidR="00917A5D" w:rsidRDefault="0091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45522"/>
      <w:docPartObj>
        <w:docPartGallery w:val="Page Numbers (Bottom of Page)"/>
        <w:docPartUnique/>
      </w:docPartObj>
    </w:sdtPr>
    <w:sdtContent>
      <w:p w14:paraId="58FA242B" w14:textId="77777777" w:rsidR="00785539" w:rsidRDefault="00B47AAD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C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4A72CB" w14:textId="77777777" w:rsidR="00785539" w:rsidRDefault="007855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CF2" w14:textId="77777777" w:rsidR="00917A5D" w:rsidRDefault="00917A5D">
      <w:pPr>
        <w:spacing w:after="0" w:line="240" w:lineRule="auto"/>
      </w:pPr>
      <w:r>
        <w:separator/>
      </w:r>
    </w:p>
  </w:footnote>
  <w:footnote w:type="continuationSeparator" w:id="0">
    <w:p w14:paraId="3048892D" w14:textId="77777777" w:rsidR="00917A5D" w:rsidRDefault="00917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5603"/>
    <w:multiLevelType w:val="hybridMultilevel"/>
    <w:tmpl w:val="A07091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3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AAD"/>
    <w:rsid w:val="00007AA0"/>
    <w:rsid w:val="000A1FAB"/>
    <w:rsid w:val="000F5342"/>
    <w:rsid w:val="00114B3B"/>
    <w:rsid w:val="0012267F"/>
    <w:rsid w:val="00194A31"/>
    <w:rsid w:val="00220CAA"/>
    <w:rsid w:val="002570CA"/>
    <w:rsid w:val="0029055E"/>
    <w:rsid w:val="00316E39"/>
    <w:rsid w:val="00327ED5"/>
    <w:rsid w:val="00346915"/>
    <w:rsid w:val="003D1254"/>
    <w:rsid w:val="003D67A5"/>
    <w:rsid w:val="0042082A"/>
    <w:rsid w:val="00436673"/>
    <w:rsid w:val="004460CD"/>
    <w:rsid w:val="0055014B"/>
    <w:rsid w:val="005600D3"/>
    <w:rsid w:val="00590C71"/>
    <w:rsid w:val="005F2C90"/>
    <w:rsid w:val="006A35C4"/>
    <w:rsid w:val="006D2432"/>
    <w:rsid w:val="007672B8"/>
    <w:rsid w:val="00785539"/>
    <w:rsid w:val="00814906"/>
    <w:rsid w:val="0085066C"/>
    <w:rsid w:val="00855CF5"/>
    <w:rsid w:val="00911C8D"/>
    <w:rsid w:val="00917A5D"/>
    <w:rsid w:val="00926175"/>
    <w:rsid w:val="00931D0E"/>
    <w:rsid w:val="0093601F"/>
    <w:rsid w:val="0094564E"/>
    <w:rsid w:val="00964758"/>
    <w:rsid w:val="00A95D35"/>
    <w:rsid w:val="00B47AAD"/>
    <w:rsid w:val="00B72939"/>
    <w:rsid w:val="00C10703"/>
    <w:rsid w:val="00C72FCE"/>
    <w:rsid w:val="00C85B57"/>
    <w:rsid w:val="00C92C41"/>
    <w:rsid w:val="00CC43CE"/>
    <w:rsid w:val="00DE67AA"/>
    <w:rsid w:val="00EE6778"/>
    <w:rsid w:val="00F45C16"/>
    <w:rsid w:val="00F5061A"/>
    <w:rsid w:val="00F8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C53B"/>
  <w15:docId w15:val="{96C3B585-E521-4DBC-9A4A-20C5735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B47AAD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"/>
    <w:link w:val="PodnojeChar"/>
    <w:uiPriority w:val="99"/>
    <w:unhideWhenUsed/>
    <w:rsid w:val="00B47AA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47AAD"/>
    <w:rPr>
      <w:rFonts w:eastAsia="Times New Roman"/>
      <w:lang w:eastAsia="hr-HR"/>
    </w:rPr>
  </w:style>
  <w:style w:type="table" w:styleId="Reetkatablice">
    <w:name w:val="Table Grid"/>
    <w:basedOn w:val="Obinatablica"/>
    <w:uiPriority w:val="59"/>
    <w:rsid w:val="00B4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47AA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F5342"/>
    <w:pPr>
      <w:ind w:left="720"/>
      <w:contextualSpacing/>
    </w:pPr>
  </w:style>
  <w:style w:type="paragraph" w:customStyle="1" w:styleId="normal-000007">
    <w:name w:val="normal-000007"/>
    <w:basedOn w:val="Normal"/>
    <w:rsid w:val="000F53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-000008">
    <w:name w:val="zadanifontodlomka-000008"/>
    <w:basedOn w:val="Zadanifontodlomka"/>
    <w:rsid w:val="000F534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9-8">
    <w:name w:val="t-9-8"/>
    <w:basedOn w:val="Normal"/>
    <w:rsid w:val="0044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F2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juban.garaca@vp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Horvat</dc:creator>
  <cp:lastModifiedBy>Natasa Cabunac Grba</cp:lastModifiedBy>
  <cp:revision>10</cp:revision>
  <dcterms:created xsi:type="dcterms:W3CDTF">2023-06-07T14:22:00Z</dcterms:created>
  <dcterms:modified xsi:type="dcterms:W3CDTF">2025-10-28T11:25:00Z</dcterms:modified>
</cp:coreProperties>
</file>