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Layout w:type="fixed"/>
        <w:tblLook w:val="04A0"/>
      </w:tblPr>
      <w:tblGrid>
        <w:gridCol w:w="1074"/>
        <w:gridCol w:w="5029"/>
      </w:tblGrid>
      <w:tr w:rsidR="006169CC" w:rsidRPr="00684E1A" w:rsidTr="00B33055">
        <w:trPr>
          <w:trHeight w:val="740"/>
        </w:trPr>
        <w:tc>
          <w:tcPr>
            <w:tcW w:w="1074" w:type="dxa"/>
          </w:tcPr>
          <w:p w:rsidR="006169CC" w:rsidRPr="00684E1A" w:rsidRDefault="006169CC" w:rsidP="00B33055">
            <w:pPr>
              <w:suppressAutoHyphens/>
              <w:snapToGrid w:val="0"/>
              <w:spacing w:after="0" w:line="240" w:lineRule="auto"/>
              <w:ind w:right="-4969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GB" w:eastAsia="ar-SA"/>
              </w:rPr>
            </w:pPr>
          </w:p>
          <w:p w:rsidR="006169CC" w:rsidRPr="00684E1A" w:rsidRDefault="006169CC" w:rsidP="00B330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GB" w:eastAsia="ar-SA"/>
              </w:rPr>
            </w:pPr>
          </w:p>
          <w:p w:rsidR="006169CC" w:rsidRPr="00684E1A" w:rsidRDefault="006169CC" w:rsidP="00B330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GB" w:eastAsia="ar-SA"/>
              </w:rPr>
            </w:pPr>
          </w:p>
          <w:p w:rsidR="006169CC" w:rsidRPr="00684E1A" w:rsidRDefault="006169CC" w:rsidP="00B330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GB" w:eastAsia="ar-SA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765"/>
            </w:tblGrid>
            <w:tr w:rsidR="006169CC" w:rsidRPr="00684E1A" w:rsidTr="00B33055">
              <w:trPr>
                <w:trHeight w:val="471"/>
              </w:trPr>
              <w:tc>
                <w:tcPr>
                  <w:tcW w:w="765" w:type="dxa"/>
                  <w:hideMark/>
                </w:tcPr>
                <w:p w:rsidR="006169CC" w:rsidRPr="00684E1A" w:rsidRDefault="006169CC" w:rsidP="00B33055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:lang w:val="en-GB" w:eastAsia="ar-SA"/>
                    </w:rPr>
                  </w:pPr>
                  <w:r w:rsidRPr="00684E1A">
                    <w:rPr>
                      <w:rFonts w:ascii="Times New Roman" w:eastAsia="Times New Roman" w:hAnsi="Times New Roman" w:cs="Times New Roman"/>
                      <w:noProof/>
                      <w:kern w:val="2"/>
                      <w:sz w:val="24"/>
                      <w:szCs w:val="24"/>
                      <w:lang w:val="de-DE" w:eastAsia="de-DE"/>
                    </w:rPr>
                    <w:drawing>
                      <wp:inline distT="0" distB="0" distL="0" distR="0">
                        <wp:extent cx="361950" cy="428625"/>
                        <wp:effectExtent l="0" t="0" r="0" b="9525"/>
                        <wp:docPr id="3" name="Slika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0" cy="428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169CC" w:rsidRPr="00684E1A" w:rsidRDefault="006169CC" w:rsidP="00B330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GB" w:eastAsia="ar-SA"/>
              </w:rPr>
            </w:pPr>
          </w:p>
        </w:tc>
        <w:tc>
          <w:tcPr>
            <w:tcW w:w="5029" w:type="dxa"/>
          </w:tcPr>
          <w:p w:rsidR="006169CC" w:rsidRPr="00684E1A" w:rsidRDefault="006169CC" w:rsidP="00B330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GB" w:eastAsia="ar-SA"/>
              </w:rPr>
            </w:pPr>
            <w:r w:rsidRPr="00684E1A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de-DE" w:eastAsia="de-DE"/>
              </w:rPr>
              <w:drawing>
                <wp:inline distT="0" distB="0" distL="0" distR="0">
                  <wp:extent cx="495300" cy="571500"/>
                  <wp:effectExtent l="0" t="0" r="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69CC" w:rsidRPr="00684E1A" w:rsidRDefault="006169CC" w:rsidP="00B330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GB" w:eastAsia="ar-SA"/>
              </w:rPr>
            </w:pPr>
            <w:r w:rsidRPr="00684E1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GB" w:eastAsia="ar-SA"/>
              </w:rPr>
              <w:t>REPUBLIKA HRVATSKA</w:t>
            </w:r>
          </w:p>
          <w:p w:rsidR="006169CC" w:rsidRPr="00684E1A" w:rsidRDefault="006169CC" w:rsidP="00B330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GB" w:eastAsia="ar-SA"/>
              </w:rPr>
            </w:pPr>
            <w:r w:rsidRPr="00684E1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GB" w:eastAsia="ar-SA"/>
              </w:rPr>
              <w:t>VIROVITIČKO-PODRAVSKA ŽUPANIJA</w:t>
            </w:r>
          </w:p>
          <w:p w:rsidR="006169CC" w:rsidRPr="00684E1A" w:rsidRDefault="009C6E99" w:rsidP="009A7F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GB" w:eastAsia="ar-SA"/>
              </w:rPr>
              <w:t>Služba za javne</w:t>
            </w:r>
            <w:r w:rsidR="00877520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GB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  <w:lang w:val="en-GB" w:eastAsia="ar-SA"/>
              </w:rPr>
              <w:t>financije</w:t>
            </w:r>
          </w:p>
        </w:tc>
      </w:tr>
    </w:tbl>
    <w:p w:rsidR="006169CC" w:rsidRPr="00684E1A" w:rsidRDefault="006169CC" w:rsidP="006169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69CC" w:rsidRPr="00684E1A" w:rsidRDefault="006169CC" w:rsidP="006169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E1A">
        <w:rPr>
          <w:rFonts w:ascii="Times New Roman" w:hAnsi="Times New Roman" w:cs="Times New Roman"/>
          <w:b/>
          <w:sz w:val="24"/>
          <w:szCs w:val="24"/>
        </w:rPr>
        <w:t xml:space="preserve">KLASA: </w:t>
      </w:r>
      <w:r>
        <w:rPr>
          <w:rFonts w:ascii="Times New Roman" w:hAnsi="Times New Roman" w:cs="Times New Roman"/>
          <w:b/>
          <w:sz w:val="24"/>
          <w:szCs w:val="24"/>
        </w:rPr>
        <w:t>112-0</w:t>
      </w:r>
      <w:r w:rsidR="00F849DD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/2</w:t>
      </w:r>
      <w:r w:rsidR="009C6E99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-01/</w:t>
      </w:r>
      <w:r w:rsidR="00F849DD">
        <w:rPr>
          <w:rFonts w:ascii="Times New Roman" w:hAnsi="Times New Roman" w:cs="Times New Roman"/>
          <w:b/>
          <w:sz w:val="24"/>
          <w:szCs w:val="24"/>
        </w:rPr>
        <w:t>01</w:t>
      </w:r>
    </w:p>
    <w:p w:rsidR="006169CC" w:rsidRPr="00684E1A" w:rsidRDefault="006169CC" w:rsidP="006169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E1A">
        <w:rPr>
          <w:rFonts w:ascii="Times New Roman" w:hAnsi="Times New Roman" w:cs="Times New Roman"/>
          <w:b/>
          <w:sz w:val="24"/>
          <w:szCs w:val="24"/>
        </w:rPr>
        <w:t>URBROJ:</w:t>
      </w:r>
      <w:r>
        <w:rPr>
          <w:rFonts w:ascii="Times New Roman" w:hAnsi="Times New Roman" w:cs="Times New Roman"/>
          <w:b/>
          <w:sz w:val="24"/>
          <w:szCs w:val="24"/>
        </w:rPr>
        <w:t xml:space="preserve"> 2189-05/05-2</w:t>
      </w:r>
      <w:r w:rsidR="009C6E99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</w:t>
      </w:r>
    </w:p>
    <w:p w:rsidR="006169CC" w:rsidRPr="00684E1A" w:rsidRDefault="006169CC" w:rsidP="006169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E1A">
        <w:rPr>
          <w:rFonts w:ascii="Times New Roman" w:hAnsi="Times New Roman" w:cs="Times New Roman"/>
          <w:b/>
          <w:sz w:val="24"/>
          <w:szCs w:val="24"/>
        </w:rPr>
        <w:t xml:space="preserve">Virovitica, </w:t>
      </w:r>
      <w:r w:rsidR="00F849DD">
        <w:rPr>
          <w:rFonts w:ascii="Times New Roman" w:hAnsi="Times New Roman" w:cs="Times New Roman"/>
          <w:b/>
          <w:sz w:val="24"/>
          <w:szCs w:val="24"/>
        </w:rPr>
        <w:t>11</w:t>
      </w:r>
      <w:r w:rsidR="009A7F9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C6E99">
        <w:rPr>
          <w:rFonts w:ascii="Times New Roman" w:hAnsi="Times New Roman" w:cs="Times New Roman"/>
          <w:b/>
          <w:sz w:val="24"/>
          <w:szCs w:val="24"/>
        </w:rPr>
        <w:t>travnja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C6E99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169CC" w:rsidRDefault="006169CC" w:rsidP="006169CC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:rsidR="006169CC" w:rsidRPr="00243FE5" w:rsidRDefault="006169CC" w:rsidP="006169CC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:rsidR="006169CC" w:rsidRDefault="006169CC" w:rsidP="006169CC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243FE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UPUTE I OBAVIJESTI KANDIDATIMA</w:t>
      </w:r>
    </w:p>
    <w:p w:rsidR="006169CC" w:rsidRDefault="006169CC" w:rsidP="006169CC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6169CC" w:rsidRPr="00243FE5" w:rsidRDefault="006169CC" w:rsidP="006169CC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92007A" w:rsidRPr="009C276F" w:rsidRDefault="006169CC" w:rsidP="0092007A">
      <w:pPr>
        <w:shd w:val="clear" w:color="auto" w:fill="FDFDFD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66DFB">
        <w:rPr>
          <w:rFonts w:ascii="Times New Roman" w:hAnsi="Times New Roman" w:cs="Times New Roman"/>
          <w:sz w:val="24"/>
          <w:szCs w:val="24"/>
        </w:rPr>
        <w:t xml:space="preserve">Sukladno članku </w:t>
      </w:r>
      <w:r>
        <w:rPr>
          <w:rFonts w:ascii="Times New Roman" w:hAnsi="Times New Roman" w:cs="Times New Roman"/>
          <w:sz w:val="24"/>
          <w:szCs w:val="24"/>
        </w:rPr>
        <w:t>17. i 19</w:t>
      </w:r>
      <w:r w:rsidRPr="00D66DFB">
        <w:rPr>
          <w:rFonts w:ascii="Times New Roman" w:hAnsi="Times New Roman" w:cs="Times New Roman"/>
          <w:sz w:val="24"/>
          <w:szCs w:val="24"/>
        </w:rPr>
        <w:t>. Zakona o službenicima i namještenicima u lokalnoj i područnoj (regionalnoj) samoupravi(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66DFB">
        <w:rPr>
          <w:rFonts w:ascii="Times New Roman" w:hAnsi="Times New Roman" w:cs="Times New Roman"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D66DFB">
        <w:rPr>
          <w:rFonts w:ascii="Times New Roman" w:hAnsi="Times New Roman" w:cs="Times New Roman"/>
          <w:sz w:val="24"/>
          <w:szCs w:val="24"/>
        </w:rPr>
        <w:t xml:space="preserve"> broj 86/08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66DFB">
        <w:rPr>
          <w:rFonts w:ascii="Times New Roman" w:hAnsi="Times New Roman" w:cs="Times New Roman"/>
          <w:sz w:val="24"/>
          <w:szCs w:val="24"/>
        </w:rPr>
        <w:t>, 61/11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66DFB">
        <w:rPr>
          <w:rFonts w:ascii="Times New Roman" w:hAnsi="Times New Roman" w:cs="Times New Roman"/>
          <w:sz w:val="24"/>
          <w:szCs w:val="24"/>
        </w:rPr>
        <w:t>, 4/18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66DFB">
        <w:rPr>
          <w:rFonts w:ascii="Times New Roman" w:hAnsi="Times New Roman" w:cs="Times New Roman"/>
          <w:sz w:val="24"/>
          <w:szCs w:val="24"/>
        </w:rPr>
        <w:t>i 112/19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66DFB">
        <w:rPr>
          <w:rFonts w:ascii="Times New Roman" w:hAnsi="Times New Roman" w:cs="Times New Roman"/>
          <w:sz w:val="24"/>
          <w:szCs w:val="24"/>
        </w:rPr>
        <w:t>), pročelni</w:t>
      </w:r>
      <w:r w:rsidR="009A7F9A">
        <w:rPr>
          <w:rFonts w:ascii="Times New Roman" w:hAnsi="Times New Roman" w:cs="Times New Roman"/>
          <w:sz w:val="24"/>
          <w:szCs w:val="24"/>
        </w:rPr>
        <w:t>c</w:t>
      </w:r>
      <w:r w:rsidR="009C6E99">
        <w:rPr>
          <w:rFonts w:ascii="Times New Roman" w:hAnsi="Times New Roman" w:cs="Times New Roman"/>
          <w:sz w:val="24"/>
          <w:szCs w:val="24"/>
        </w:rPr>
        <w:t>a</w:t>
      </w:r>
      <w:r w:rsidR="00F849DD">
        <w:rPr>
          <w:rFonts w:ascii="Times New Roman" w:hAnsi="Times New Roman" w:cs="Times New Roman"/>
          <w:sz w:val="24"/>
          <w:szCs w:val="24"/>
        </w:rPr>
        <w:t xml:space="preserve"> </w:t>
      </w:r>
      <w:r w:rsidR="009C6E99">
        <w:rPr>
          <w:rFonts w:ascii="Times New Roman" w:hAnsi="Times New Roman" w:cs="Times New Roman"/>
          <w:sz w:val="24"/>
          <w:szCs w:val="24"/>
        </w:rPr>
        <w:t>Službe za javne financije</w:t>
      </w:r>
      <w:r w:rsidRPr="00D66DFB">
        <w:rPr>
          <w:rFonts w:ascii="Times New Roman" w:hAnsi="Times New Roman" w:cs="Times New Roman"/>
          <w:sz w:val="24"/>
          <w:szCs w:val="24"/>
        </w:rPr>
        <w:t xml:space="preserve"> Virovitičko-podravske županije raspisa</w:t>
      </w:r>
      <w:r w:rsidR="009C6E99">
        <w:rPr>
          <w:rFonts w:ascii="Times New Roman" w:hAnsi="Times New Roman" w:cs="Times New Roman"/>
          <w:sz w:val="24"/>
          <w:szCs w:val="24"/>
        </w:rPr>
        <w:t>la</w:t>
      </w:r>
      <w:r w:rsidR="00F849DD">
        <w:rPr>
          <w:rFonts w:ascii="Times New Roman" w:hAnsi="Times New Roman" w:cs="Times New Roman"/>
          <w:sz w:val="24"/>
          <w:szCs w:val="24"/>
        </w:rPr>
        <w:t xml:space="preserve"> </w:t>
      </w:r>
      <w:r w:rsidR="009C6E99">
        <w:rPr>
          <w:rFonts w:ascii="Times New Roman" w:hAnsi="Times New Roman" w:cs="Times New Roman"/>
          <w:sz w:val="24"/>
          <w:szCs w:val="24"/>
        </w:rPr>
        <w:t>je</w:t>
      </w:r>
      <w:r w:rsidR="00F849DD">
        <w:rPr>
          <w:rFonts w:ascii="Times New Roman" w:hAnsi="Times New Roman" w:cs="Times New Roman"/>
          <w:sz w:val="24"/>
          <w:szCs w:val="24"/>
        </w:rPr>
        <w:t xml:space="preserve"> </w:t>
      </w:r>
      <w:r w:rsidR="00920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J</w:t>
      </w:r>
      <w:r w:rsidR="0092007A" w:rsidRPr="009C27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avni natječaj</w:t>
      </w:r>
      <w:r w:rsidR="00F849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za prijam službenika/ica u službu</w:t>
      </w:r>
      <w:r w:rsidR="008B05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9C6E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na neodređeno vrijeme </w:t>
      </w:r>
      <w:r w:rsidR="008B05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</w:t>
      </w:r>
      <w:r w:rsidR="00F849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9C6E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Službu za javne financije</w:t>
      </w:r>
      <w:r w:rsidR="00F849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920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Vir</w:t>
      </w:r>
      <w:r w:rsidR="009C6E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</w:t>
      </w:r>
      <w:r w:rsidR="00920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vitičko-podravske županije</w:t>
      </w:r>
      <w:r w:rsidR="0092007A" w:rsidRPr="009C27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objavljen </w:t>
      </w:r>
      <w:r w:rsidR="0092007A" w:rsidRPr="00822B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u „Narodnim </w:t>
      </w:r>
      <w:r w:rsidR="0092007A" w:rsidRPr="00822BA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novinama“ </w:t>
      </w:r>
      <w:r w:rsidR="0092007A" w:rsidRPr="00CA6B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broj </w:t>
      </w:r>
      <w:r w:rsidR="00F849DD">
        <w:rPr>
          <w:rFonts w:ascii="Times New Roman" w:eastAsia="Times New Roman" w:hAnsi="Times New Roman" w:cs="Times New Roman"/>
          <w:sz w:val="24"/>
          <w:szCs w:val="24"/>
          <w:lang w:eastAsia="hr-HR"/>
        </w:rPr>
        <w:t>68</w:t>
      </w:r>
      <w:r w:rsidR="0092007A" w:rsidRPr="00CA6B66">
        <w:rPr>
          <w:rFonts w:ascii="Times New Roman" w:eastAsia="Times New Roman" w:hAnsi="Times New Roman" w:cs="Times New Roman"/>
          <w:sz w:val="24"/>
          <w:szCs w:val="24"/>
          <w:lang w:eastAsia="hr-HR"/>
        </w:rPr>
        <w:t>/202</w:t>
      </w:r>
      <w:r w:rsidR="009C6E99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92007A" w:rsidRPr="00CA6B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</w:t>
      </w:r>
      <w:r w:rsidR="00F849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11</w:t>
      </w:r>
      <w:r w:rsidR="0092007A" w:rsidRPr="00CA6B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9C6E99">
        <w:rPr>
          <w:rFonts w:ascii="Times New Roman" w:eastAsia="Times New Roman" w:hAnsi="Times New Roman" w:cs="Times New Roman"/>
          <w:sz w:val="24"/>
          <w:szCs w:val="24"/>
          <w:lang w:eastAsia="hr-HR"/>
        </w:rPr>
        <w:t>travnja</w:t>
      </w:r>
      <w:r w:rsidR="0092007A" w:rsidRPr="00CA6B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9C6E99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92007A" w:rsidRPr="00CA6B66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  <w:r w:rsidR="0092007A" w:rsidRPr="009C27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za:</w:t>
      </w:r>
    </w:p>
    <w:p w:rsidR="009A7F9A" w:rsidRDefault="009A7F9A" w:rsidP="009A7F9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C687A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SLUŽBA ZA JAVNE FINANCIJE VIROVITIČKO-PODRAVSKE ŽUPANIJE</w:t>
      </w:r>
    </w:p>
    <w:p w:rsidR="009A7F9A" w:rsidRDefault="009A7F9A" w:rsidP="009A7F9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9A7F9A" w:rsidRPr="004C687A" w:rsidRDefault="009A7F9A" w:rsidP="009A7F9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4C687A">
        <w:rPr>
          <w:rFonts w:ascii="Times New Roman" w:hAnsi="Times New Roman"/>
          <w:b/>
          <w:bCs/>
          <w:iCs/>
          <w:sz w:val="24"/>
          <w:szCs w:val="24"/>
          <w:u w:val="single"/>
        </w:rPr>
        <w:t>Radno mjesto 1.:</w:t>
      </w:r>
      <w:r w:rsidR="009F4880">
        <w:rPr>
          <w:rFonts w:ascii="Times New Roman" w:hAnsi="Times New Roman"/>
          <w:b/>
          <w:bCs/>
          <w:iCs/>
          <w:sz w:val="24"/>
          <w:szCs w:val="24"/>
        </w:rPr>
        <w:t xml:space="preserve">Viši </w:t>
      </w:r>
      <w:r>
        <w:rPr>
          <w:rFonts w:ascii="Times New Roman" w:hAnsi="Times New Roman"/>
          <w:b/>
          <w:bCs/>
          <w:iCs/>
          <w:sz w:val="24"/>
          <w:szCs w:val="24"/>
        </w:rPr>
        <w:t>stručn</w:t>
      </w:r>
      <w:r w:rsidR="009F4880">
        <w:rPr>
          <w:rFonts w:ascii="Times New Roman" w:hAnsi="Times New Roman"/>
          <w:b/>
          <w:bCs/>
          <w:iCs/>
          <w:sz w:val="24"/>
          <w:szCs w:val="24"/>
        </w:rPr>
        <w:t>i</w:t>
      </w:r>
      <w:r w:rsidRPr="004C687A">
        <w:rPr>
          <w:rFonts w:ascii="Times New Roman" w:hAnsi="Times New Roman"/>
          <w:b/>
          <w:bCs/>
          <w:iCs/>
          <w:sz w:val="24"/>
          <w:szCs w:val="24"/>
        </w:rPr>
        <w:t xml:space="preserve"> suradnik (2.) za računovodstvo i financije</w:t>
      </w:r>
    </w:p>
    <w:p w:rsidR="009A7F9A" w:rsidRPr="009F4880" w:rsidRDefault="009F4880" w:rsidP="009F4880">
      <w:pPr>
        <w:pStyle w:val="Listenabsatz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</w:pPr>
      <w:r w:rsidRPr="009F4880">
        <w:rPr>
          <w:rFonts w:ascii="Times New Roman" w:eastAsia="Times New Roman" w:hAnsi="Times New Roman" w:cs="Times New Roman"/>
          <w:sz w:val="24"/>
          <w:szCs w:val="24"/>
          <w:lang w:eastAsia="hr-HR"/>
        </w:rPr>
        <w:t>1 izvršitelj/ica na neodređeno vrijeme, uz obvezni probni rad u trajanju od 3 mjeseca</w:t>
      </w:r>
    </w:p>
    <w:p w:rsidR="006169CC" w:rsidRDefault="006169CC" w:rsidP="006169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6893" w:rsidRPr="00243FE5" w:rsidRDefault="00B86893" w:rsidP="00B86893">
      <w:pPr>
        <w:pStyle w:val="StandardWeb"/>
        <w:shd w:val="clear" w:color="auto" w:fill="FDFDFD"/>
        <w:spacing w:before="0" w:beforeAutospacing="0" w:after="0" w:afterAutospacing="0"/>
        <w:jc w:val="both"/>
      </w:pPr>
      <w:r w:rsidRPr="00243FE5">
        <w:t>Tekst natječaja dostupan je na web stranici Narodnih novina.</w:t>
      </w:r>
    </w:p>
    <w:p w:rsidR="00B86893" w:rsidRDefault="00B86893" w:rsidP="00B86893">
      <w:pPr>
        <w:pStyle w:val="StandardWeb"/>
        <w:shd w:val="clear" w:color="auto" w:fill="FDFDFD"/>
        <w:spacing w:before="0" w:beforeAutospacing="0" w:after="0" w:afterAutospacing="0"/>
        <w:jc w:val="both"/>
      </w:pPr>
    </w:p>
    <w:p w:rsidR="00B86893" w:rsidRDefault="00B86893" w:rsidP="00B86893">
      <w:pPr>
        <w:pStyle w:val="StandardWeb"/>
        <w:shd w:val="clear" w:color="auto" w:fill="FDFDFD"/>
        <w:spacing w:before="0" w:beforeAutospacing="0" w:after="0" w:afterAutospacing="0"/>
        <w:jc w:val="both"/>
      </w:pPr>
      <w:r w:rsidRPr="00243FE5">
        <w:t>Od dana objave natječaja u „Narodnim novinama“ počinje teći osmodnevni rok za podnošenje prijava na natječaj.</w:t>
      </w:r>
    </w:p>
    <w:p w:rsidR="006169CC" w:rsidRPr="00D66DFB" w:rsidRDefault="006169CC" w:rsidP="006169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69CC" w:rsidRPr="00D66DFB" w:rsidRDefault="006169CC" w:rsidP="006169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DFB">
        <w:rPr>
          <w:rFonts w:ascii="Times New Roman" w:hAnsi="Times New Roman" w:cs="Times New Roman"/>
          <w:sz w:val="24"/>
          <w:szCs w:val="24"/>
        </w:rPr>
        <w:t xml:space="preserve">Posljednji dan za podnošenje prijava je </w:t>
      </w:r>
      <w:r w:rsidR="00D2591D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  <w:r w:rsidR="00F849DD">
        <w:rPr>
          <w:rFonts w:ascii="Times New Roman" w:hAnsi="Times New Roman" w:cs="Times New Roman"/>
          <w:sz w:val="24"/>
          <w:szCs w:val="24"/>
        </w:rPr>
        <w:t xml:space="preserve"> </w:t>
      </w:r>
      <w:r w:rsidR="009F4880">
        <w:rPr>
          <w:rFonts w:ascii="Times New Roman" w:hAnsi="Times New Roman" w:cs="Times New Roman"/>
          <w:sz w:val="24"/>
          <w:szCs w:val="24"/>
        </w:rPr>
        <w:t>travnja</w:t>
      </w:r>
      <w:r w:rsidRPr="00D66DFB">
        <w:rPr>
          <w:rFonts w:ascii="Times New Roman" w:hAnsi="Times New Roman" w:cs="Times New Roman"/>
          <w:sz w:val="24"/>
          <w:szCs w:val="24"/>
        </w:rPr>
        <w:t xml:space="preserve"> 202</w:t>
      </w:r>
      <w:r w:rsidR="009F4880">
        <w:rPr>
          <w:rFonts w:ascii="Times New Roman" w:hAnsi="Times New Roman" w:cs="Times New Roman"/>
          <w:sz w:val="24"/>
          <w:szCs w:val="24"/>
        </w:rPr>
        <w:t>5</w:t>
      </w:r>
      <w:r w:rsidRPr="00D66DFB">
        <w:rPr>
          <w:rFonts w:ascii="Times New Roman" w:hAnsi="Times New Roman" w:cs="Times New Roman"/>
          <w:sz w:val="24"/>
          <w:szCs w:val="24"/>
        </w:rPr>
        <w:t>. godine.</w:t>
      </w:r>
    </w:p>
    <w:p w:rsidR="0072287E" w:rsidRDefault="0072287E" w:rsidP="00CA6B66">
      <w:pPr>
        <w:shd w:val="clear" w:color="auto" w:fill="FDFDFD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:rsidR="003F1541" w:rsidRPr="009C276F" w:rsidRDefault="00436217" w:rsidP="00CA6B66">
      <w:pPr>
        <w:shd w:val="clear" w:color="auto" w:fill="FDFDFD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u w:val="single"/>
          <w:lang w:eastAsia="hr-HR"/>
        </w:rPr>
      </w:pPr>
      <w:r w:rsidRPr="009C276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u w:val="single"/>
          <w:lang w:eastAsia="hr-HR"/>
        </w:rPr>
        <w:t>OPIS POSLOVA RADNOG MJESTA</w:t>
      </w:r>
    </w:p>
    <w:p w:rsidR="00CA6B66" w:rsidRPr="00CA6B66" w:rsidRDefault="00CA6B66" w:rsidP="00874CE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A7F9A" w:rsidRDefault="009A7F9A" w:rsidP="009A7F9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bookmarkStart w:id="0" w:name="_Hlk166760651"/>
      <w:r w:rsidRPr="004C687A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SLUŽBA ZA JAVNE FINANCIJE VIROVITIČKO-PODRAVSKE ŽUPANIJE</w:t>
      </w:r>
    </w:p>
    <w:p w:rsidR="009A7F9A" w:rsidRDefault="009A7F9A" w:rsidP="009A7F9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714B59" w:rsidRPr="004C687A" w:rsidRDefault="00714B59" w:rsidP="00714B5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4C687A">
        <w:rPr>
          <w:rFonts w:ascii="Times New Roman" w:hAnsi="Times New Roman"/>
          <w:b/>
          <w:bCs/>
          <w:iCs/>
          <w:sz w:val="24"/>
          <w:szCs w:val="24"/>
          <w:u w:val="single"/>
        </w:rPr>
        <w:t>Radno mjesto 1.:</w:t>
      </w:r>
      <w:r>
        <w:rPr>
          <w:rFonts w:ascii="Times New Roman" w:hAnsi="Times New Roman"/>
          <w:b/>
          <w:bCs/>
          <w:iCs/>
          <w:sz w:val="24"/>
          <w:szCs w:val="24"/>
        </w:rPr>
        <w:t>Viši stručni</w:t>
      </w:r>
      <w:r w:rsidRPr="004C687A">
        <w:rPr>
          <w:rFonts w:ascii="Times New Roman" w:hAnsi="Times New Roman"/>
          <w:b/>
          <w:bCs/>
          <w:iCs/>
          <w:sz w:val="24"/>
          <w:szCs w:val="24"/>
        </w:rPr>
        <w:t xml:space="preserve"> suradnik (2.) za računovodstvo i financije</w:t>
      </w:r>
    </w:p>
    <w:p w:rsidR="00714B59" w:rsidRPr="009F4880" w:rsidRDefault="00714B59" w:rsidP="00714B59">
      <w:pPr>
        <w:pStyle w:val="Listenabsatz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</w:pPr>
      <w:r w:rsidRPr="009F4880">
        <w:rPr>
          <w:rFonts w:ascii="Times New Roman" w:eastAsia="Times New Roman" w:hAnsi="Times New Roman" w:cs="Times New Roman"/>
          <w:sz w:val="24"/>
          <w:szCs w:val="24"/>
          <w:lang w:eastAsia="hr-HR"/>
        </w:rPr>
        <w:t>1 izvršitelj/ica na neodređeno vrijeme, uz obvezni probni rad u trajanju od 3 mjeseca</w:t>
      </w:r>
    </w:p>
    <w:p w:rsidR="009A7F9A" w:rsidRDefault="009A7F9A" w:rsidP="009A7F9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9A7F9A" w:rsidRPr="004C687A" w:rsidRDefault="009A7F9A" w:rsidP="009A7F9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4C687A">
        <w:rPr>
          <w:rFonts w:ascii="Times New Roman" w:hAnsi="Times New Roman"/>
          <w:b/>
          <w:bCs/>
          <w:iCs/>
          <w:sz w:val="24"/>
          <w:szCs w:val="24"/>
        </w:rPr>
        <w:t>Opći uvjeti za prijam u službu:</w:t>
      </w:r>
    </w:p>
    <w:p w:rsidR="009A7F9A" w:rsidRDefault="009A7F9A" w:rsidP="009A7F9A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4C687A">
        <w:rPr>
          <w:rFonts w:ascii="Times New Roman" w:hAnsi="Times New Roman" w:cs="Times New Roman"/>
          <w:bCs/>
          <w:iCs/>
          <w:sz w:val="24"/>
          <w:szCs w:val="24"/>
        </w:rPr>
        <w:t>punoljetnost,</w:t>
      </w:r>
    </w:p>
    <w:p w:rsidR="009A7F9A" w:rsidRDefault="009A7F9A" w:rsidP="009A7F9A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4C687A">
        <w:rPr>
          <w:rFonts w:ascii="Times New Roman" w:hAnsi="Times New Roman" w:cs="Times New Roman"/>
          <w:bCs/>
          <w:iCs/>
          <w:sz w:val="24"/>
          <w:szCs w:val="24"/>
        </w:rPr>
        <w:t>hrvatsko državljanstvo,</w:t>
      </w:r>
    </w:p>
    <w:p w:rsidR="009A7F9A" w:rsidRPr="00714B59" w:rsidRDefault="009A7F9A" w:rsidP="00714B59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714B59">
        <w:rPr>
          <w:rFonts w:ascii="Times New Roman" w:hAnsi="Times New Roman" w:cs="Times New Roman"/>
          <w:bCs/>
          <w:iCs/>
          <w:sz w:val="24"/>
          <w:szCs w:val="24"/>
        </w:rPr>
        <w:t>zdravstvena sposobnost za obavljanje poslova radnog mjesta na koje se osoba prima.</w:t>
      </w:r>
    </w:p>
    <w:p w:rsidR="009A7F9A" w:rsidRDefault="009A7F9A" w:rsidP="009A7F9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714B59" w:rsidRDefault="00714B59" w:rsidP="009A7F9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F849DD" w:rsidRDefault="00F849DD" w:rsidP="009A7F9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9A7F9A" w:rsidRPr="004C687A" w:rsidRDefault="009A7F9A" w:rsidP="009A7F9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4C687A">
        <w:rPr>
          <w:rFonts w:ascii="Times New Roman" w:hAnsi="Times New Roman"/>
          <w:b/>
          <w:bCs/>
          <w:iCs/>
          <w:sz w:val="24"/>
          <w:szCs w:val="24"/>
        </w:rPr>
        <w:t>Posebni uvjeti:</w:t>
      </w:r>
    </w:p>
    <w:p w:rsidR="009A7F9A" w:rsidRDefault="009A7F9A" w:rsidP="009A7F9A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4C687A">
        <w:rPr>
          <w:rFonts w:ascii="Times New Roman" w:hAnsi="Times New Roman" w:cs="Times New Roman"/>
          <w:bCs/>
          <w:iCs/>
          <w:sz w:val="24"/>
          <w:szCs w:val="24"/>
        </w:rPr>
        <w:t>sveučilišni diplomski studij ili sveučilišni integrirani prijediplomski i diplo</w:t>
      </w:r>
      <w:r w:rsidRPr="004C687A">
        <w:rPr>
          <w:rFonts w:ascii="Times New Roman" w:hAnsi="Times New Roman"/>
          <w:bCs/>
          <w:iCs/>
          <w:sz w:val="24"/>
          <w:szCs w:val="24"/>
        </w:rPr>
        <w:t>mski studijili stručni diplomski studij ekonomske struke</w:t>
      </w:r>
    </w:p>
    <w:p w:rsidR="00714B59" w:rsidRPr="00E90791" w:rsidRDefault="00714B59" w:rsidP="00714B59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90791">
        <w:rPr>
          <w:rFonts w:ascii="Times New Roman" w:eastAsia="Times New Roman" w:hAnsi="Times New Roman" w:cs="Times New Roman"/>
          <w:sz w:val="24"/>
          <w:szCs w:val="24"/>
          <w:lang w:eastAsia="hr-HR"/>
        </w:rPr>
        <w:t>najmanje 1 godina radnog iskustva na odgovarajućim poslovima,</w:t>
      </w:r>
    </w:p>
    <w:p w:rsidR="00714B59" w:rsidRPr="00714B59" w:rsidRDefault="00714B59" w:rsidP="00714B59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90791">
        <w:rPr>
          <w:rFonts w:ascii="Times New Roman" w:eastAsia="Times New Roman" w:hAnsi="Times New Roman" w:cs="Times New Roman"/>
          <w:sz w:val="24"/>
          <w:szCs w:val="24"/>
          <w:lang w:eastAsia="hr-HR"/>
        </w:rPr>
        <w:t>položen državni ispit.</w:t>
      </w:r>
    </w:p>
    <w:p w:rsidR="009A7F9A" w:rsidRDefault="009A7F9A" w:rsidP="00E9079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</w:p>
    <w:p w:rsidR="009A7F9A" w:rsidRDefault="009A7F9A" w:rsidP="009A7F9A">
      <w:pPr>
        <w:pStyle w:val="StandardWeb"/>
        <w:shd w:val="clear" w:color="auto" w:fill="FDFDFD"/>
        <w:spacing w:before="0" w:beforeAutospacing="0" w:after="0" w:afterAutospacing="0"/>
        <w:jc w:val="both"/>
        <w:rPr>
          <w:b/>
        </w:rPr>
      </w:pPr>
      <w:r w:rsidRPr="00243FE5">
        <w:rPr>
          <w:b/>
        </w:rPr>
        <w:t>Opis poslova:</w:t>
      </w:r>
    </w:p>
    <w:p w:rsidR="00F849DD" w:rsidRDefault="00F849DD" w:rsidP="00900DB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62D6">
        <w:rPr>
          <w:rFonts w:ascii="Times New Roman" w:hAnsi="Times New Roman"/>
          <w:color w:val="000000"/>
          <w:sz w:val="24"/>
          <w:szCs w:val="24"/>
        </w:rPr>
        <w:t xml:space="preserve">obavlja poslove obračuna plaća, naknada i ostalih primanja </w:t>
      </w:r>
      <w:r w:rsidRPr="006819E5">
        <w:rPr>
          <w:rFonts w:ascii="Times New Roman" w:hAnsi="Times New Roman"/>
          <w:color w:val="000000"/>
          <w:sz w:val="24"/>
          <w:szCs w:val="24"/>
        </w:rPr>
        <w:t>za zaposlene službenika i namještenike upravnih tijela Županije te dužnosnike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F849DD" w:rsidRPr="00F849DD" w:rsidRDefault="00F849DD" w:rsidP="00900DB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obavlja poslove obračuna naknada vanjskim suradnicima (članovima povjerenstava, komisija i ostalih radnih tijela),</w:t>
      </w:r>
    </w:p>
    <w:p w:rsidR="00F849DD" w:rsidRDefault="00F849DD" w:rsidP="00F849DD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obavlja poslove obračuna i isplate stipendija,</w:t>
      </w:r>
    </w:p>
    <w:p w:rsidR="00F849DD" w:rsidRPr="00F849DD" w:rsidRDefault="00F849DD" w:rsidP="00F849DD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8CB">
        <w:rPr>
          <w:rFonts w:ascii="Times New Roman" w:hAnsi="Times New Roman"/>
          <w:sz w:val="24"/>
          <w:szCs w:val="24"/>
        </w:rPr>
        <w:t xml:space="preserve">obavlja </w:t>
      </w:r>
      <w:r>
        <w:rPr>
          <w:rFonts w:ascii="Times New Roman" w:hAnsi="Times New Roman"/>
          <w:sz w:val="24"/>
          <w:szCs w:val="24"/>
        </w:rPr>
        <w:t>poslove pripreme, obrade i evidentiranja zahtjeva proračunskih korisnika, priprema naloge za plaćanja po navedenim zahtjevima,</w:t>
      </w:r>
    </w:p>
    <w:p w:rsidR="00F849DD" w:rsidRPr="00F849DD" w:rsidRDefault="00F849DD" w:rsidP="00F849DD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prati vlastite i namjenske prihode i primitke proračunskih korisnika te rashode i izdatke proračunskih korisnika financiranih iz navedenih izvora,</w:t>
      </w:r>
    </w:p>
    <w:p w:rsidR="00F849DD" w:rsidRPr="00F849DD" w:rsidRDefault="00F849DD" w:rsidP="00F849DD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obavlja poslove evidentiranja potraživanja po rješenjima za porez na cestovna motorna vozila i brine i naplati istih,</w:t>
      </w:r>
    </w:p>
    <w:p w:rsidR="00F849DD" w:rsidRPr="00F849DD" w:rsidRDefault="00F849DD" w:rsidP="00F849DD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vodi evidencije ugovora i ostale izvanbilančne evidencije,</w:t>
      </w:r>
    </w:p>
    <w:p w:rsidR="00F849DD" w:rsidRPr="00F849DD" w:rsidRDefault="00F849DD" w:rsidP="00F849DD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8CB">
        <w:rPr>
          <w:rFonts w:ascii="Times New Roman" w:hAnsi="Times New Roman"/>
          <w:sz w:val="24"/>
          <w:szCs w:val="24"/>
        </w:rPr>
        <w:t xml:space="preserve">obavlja </w:t>
      </w:r>
      <w:r>
        <w:rPr>
          <w:rFonts w:ascii="Times New Roman" w:hAnsi="Times New Roman"/>
          <w:sz w:val="24"/>
          <w:szCs w:val="24"/>
        </w:rPr>
        <w:t>poslove platnog prometa,</w:t>
      </w:r>
    </w:p>
    <w:p w:rsidR="00F849DD" w:rsidRPr="00F849DD" w:rsidRDefault="00F849DD" w:rsidP="00F849DD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vodi evidenciju goriva po vozilima te evidencije isplaćenih donacija, pomoći i subvencija,</w:t>
      </w:r>
    </w:p>
    <w:p w:rsidR="00F849DD" w:rsidRPr="00F849DD" w:rsidRDefault="00F849DD" w:rsidP="00F849DD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obavlja i druge poslove po nalogu pročelnika.</w:t>
      </w:r>
    </w:p>
    <w:p w:rsidR="009A7F9A" w:rsidRDefault="009A7F9A" w:rsidP="00E9079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</w:p>
    <w:p w:rsidR="009A7F9A" w:rsidRPr="006C726E" w:rsidRDefault="009A7F9A" w:rsidP="009A7F9A">
      <w:pPr>
        <w:pStyle w:val="StandardWeb"/>
        <w:shd w:val="clear" w:color="auto" w:fill="FDFDFD"/>
        <w:spacing w:before="0" w:beforeAutospacing="0" w:after="0" w:afterAutospacing="0"/>
        <w:jc w:val="both"/>
        <w:rPr>
          <w:b/>
          <w:i/>
        </w:rPr>
      </w:pPr>
      <w:r w:rsidRPr="006C726E">
        <w:rPr>
          <w:b/>
          <w:i/>
        </w:rPr>
        <w:t>Pitanja kojima se testira provjera znanja, sposobnosti i vještina bitnih za obavljanje poslova navedenog radnog mjesta temelje se na sljedećim propisima:</w:t>
      </w:r>
    </w:p>
    <w:p w:rsidR="009A7F9A" w:rsidRPr="00243FE5" w:rsidRDefault="009A7F9A" w:rsidP="009A7F9A">
      <w:pPr>
        <w:pStyle w:val="Listenabsatz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243F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Zakon o lokalnoj i područnoj (regionalnoj) samoupravi („Narodne novine“ broj 33/01., 60/01., 129/05., 109/07., 125/08., 36/09., 150/11., 144/12., 19/13., 137/15., 123/17., 98/19. i 144/20.)</w:t>
      </w:r>
    </w:p>
    <w:p w:rsidR="009A7F9A" w:rsidRPr="00AA7508" w:rsidRDefault="009A7F9A" w:rsidP="009A7F9A">
      <w:pPr>
        <w:pStyle w:val="Listenabsatz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243F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Zakon o proračunu („Narodne novine“ broj 144/21.)</w:t>
      </w:r>
    </w:p>
    <w:p w:rsidR="009A7F9A" w:rsidRPr="00AA7508" w:rsidRDefault="009A7F9A" w:rsidP="009A7F9A">
      <w:pPr>
        <w:pStyle w:val="Listenabsatz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AA750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Pravilnik o proračunskom računovodstvu i Računskom planu („Narodne novine“ broj </w:t>
      </w:r>
      <w:r w:rsidR="00383C8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158/23</w:t>
      </w:r>
      <w:r w:rsidRPr="00AA750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3F17D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i 154/24.</w:t>
      </w:r>
      <w:r w:rsidRPr="00AA750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:rsidR="009A7F9A" w:rsidRPr="00AA7508" w:rsidRDefault="009A7F9A" w:rsidP="009A7F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AA7508">
        <w:rPr>
          <w:rFonts w:ascii="Times New Roman" w:hAnsi="Times New Roman" w:cs="Times New Roman"/>
          <w:i/>
          <w:iCs/>
          <w:sz w:val="24"/>
          <w:szCs w:val="24"/>
        </w:rPr>
        <w:t>Napomena: Izvori za pripremanje kandidata za prethodnu provjeru znanja i sposobnosti su i sve možebitne izmjene i dopune navedenih izvora, a koje će biti na snazi u vrijeme održavanja prethodne provjere znanja i sposobnosti.</w:t>
      </w:r>
    </w:p>
    <w:p w:rsidR="009A7F9A" w:rsidRDefault="009A7F9A" w:rsidP="00E9079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</w:p>
    <w:bookmarkEnd w:id="0"/>
    <w:p w:rsidR="00CA6B66" w:rsidRDefault="00CA6B66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u w:val="single"/>
          <w:lang w:eastAsia="hr-HR"/>
        </w:rPr>
      </w:pPr>
    </w:p>
    <w:p w:rsidR="003F1541" w:rsidRPr="009C276F" w:rsidRDefault="00C95E31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u w:val="single"/>
          <w:lang w:eastAsia="hr-HR"/>
        </w:rPr>
      </w:pPr>
      <w:r w:rsidRPr="009C276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u w:val="single"/>
          <w:lang w:eastAsia="hr-HR"/>
        </w:rPr>
        <w:t>PODACI O PLAĆI</w:t>
      </w:r>
    </w:p>
    <w:p w:rsidR="00436217" w:rsidRPr="009C276F" w:rsidRDefault="00436217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3F1541" w:rsidRPr="009C276F" w:rsidRDefault="003F1541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C27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Sukladno članku 8. Zakona o plaćama u lokalnoj i područnoj (regionalnoj) samoupravi (</w:t>
      </w:r>
      <w:r w:rsidR="0043065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„</w:t>
      </w:r>
      <w:r w:rsidRPr="009C27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Narodne novine</w:t>
      </w:r>
      <w:r w:rsidR="0043065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“ broj</w:t>
      </w:r>
      <w:r w:rsidRPr="009C27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28/10</w:t>
      </w:r>
      <w:r w:rsidR="00C95E31" w:rsidRPr="009C27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 i 10/23</w:t>
      </w:r>
      <w:r w:rsidR="00DE5D1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Pr="009C27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 plaću službenika, odnosno namještenika u upravnim odjelima i službama jedinica lokalne i područne (regionalne) samouprave čini umnožak koeficijenata složenosti poslova radnog mjesta na koje je službenik, odnosno namještenik raspoređen i osnovice za obračun plaće, uvećan za 0,5 % za svaku navršenu godinu radnog staža.</w:t>
      </w:r>
    </w:p>
    <w:p w:rsidR="00E95E42" w:rsidRDefault="00E95E42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A94427" w:rsidRPr="004966D4" w:rsidRDefault="003F1541" w:rsidP="004966D4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C27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Prema </w:t>
      </w:r>
      <w:r w:rsidR="0014110D" w:rsidRPr="009C27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Odlu</w:t>
      </w:r>
      <w:r w:rsidR="0043065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ci</w:t>
      </w:r>
      <w:r w:rsidR="0014110D" w:rsidRPr="009C27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o koeficijentima za obračun plaće službenikai namještenika u upravnim tijelima Virovitičko-podravske županije</w:t>
      </w:r>
      <w:r w:rsidRPr="009C27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(</w:t>
      </w:r>
      <w:r w:rsidR="0043065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„</w:t>
      </w:r>
      <w:r w:rsidRPr="009C27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Službeni glasnik</w:t>
      </w:r>
      <w:r w:rsidR="0043065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“</w:t>
      </w:r>
      <w:r w:rsidRPr="009C27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Virovitičko-podravske županije </w:t>
      </w:r>
      <w:r w:rsidRPr="000A696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broj</w:t>
      </w:r>
      <w:r w:rsidR="0043065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14/23.</w:t>
      </w:r>
      <w:r w:rsidR="00FD384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, </w:t>
      </w:r>
      <w:r w:rsidR="0043065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2/24.</w:t>
      </w:r>
      <w:r w:rsidR="00926F9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, </w:t>
      </w:r>
      <w:r w:rsidR="00FD384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6/24.</w:t>
      </w:r>
      <w:r w:rsidR="00926F9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i 9/24.</w:t>
      </w:r>
      <w:r w:rsidR="000A696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 koeficijent</w:t>
      </w:r>
      <w:r w:rsidRPr="009C27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složenosti poslova za radn</w:t>
      </w:r>
      <w:r w:rsidR="004966D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</w:t>
      </w:r>
      <w:r w:rsidRPr="009C276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mjest</w:t>
      </w:r>
      <w:r w:rsidR="004966D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o </w:t>
      </w:r>
      <w:r w:rsidR="009220B8" w:rsidRPr="004966D4"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  <w:lang w:eastAsia="hr-HR"/>
        </w:rPr>
        <w:t>Viši stručni suradnik 2.</w:t>
      </w:r>
      <w:r w:rsidR="009220B8" w:rsidRPr="004966D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iznosi 3,20</w:t>
      </w:r>
      <w:r w:rsidR="003F17D9" w:rsidRPr="004966D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:rsidR="00E95E42" w:rsidRDefault="00E95E42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F944E0" w:rsidRPr="00243FE5" w:rsidRDefault="00F944E0" w:rsidP="00F944E0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43F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Osnovica za obračun plaće određena je </w:t>
      </w:r>
      <w:r w:rsidRPr="00800B34">
        <w:rPr>
          <w:rFonts w:ascii="Times New Roman" w:eastAsia="Calibri" w:hAnsi="Times New Roman" w:cs="Times New Roman"/>
          <w:sz w:val="24"/>
          <w:szCs w:val="24"/>
        </w:rPr>
        <w:t>Odlukom o visini osnovice za obračun plaća službenika i namještenika u upravnim tijelima Virovitičko-podravske županije KLASA: 120-01/24-01/05, URBROJ: 2189-06/01-24-1, od 29. srpnja 2024. godine</w:t>
      </w:r>
      <w:r w:rsidRPr="00243F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:rsidR="00926F9F" w:rsidRPr="009C276F" w:rsidRDefault="00926F9F" w:rsidP="00CA6B66">
      <w:pPr>
        <w:shd w:val="clear" w:color="auto" w:fill="FDFDFD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31F20"/>
          <w:sz w:val="24"/>
          <w:szCs w:val="24"/>
          <w:u w:val="single"/>
          <w:lang w:eastAsia="hr-HR"/>
        </w:rPr>
      </w:pPr>
    </w:p>
    <w:p w:rsidR="003F1541" w:rsidRPr="009C276F" w:rsidRDefault="00C95E31" w:rsidP="00CA6B66">
      <w:pPr>
        <w:shd w:val="clear" w:color="auto" w:fill="FDFDFD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31F20"/>
          <w:sz w:val="24"/>
          <w:szCs w:val="24"/>
          <w:u w:val="single"/>
          <w:lang w:eastAsia="hr-HR"/>
        </w:rPr>
      </w:pPr>
      <w:r w:rsidRPr="009C276F">
        <w:rPr>
          <w:rFonts w:ascii="Times New Roman" w:eastAsia="Times New Roman" w:hAnsi="Times New Roman" w:cs="Times New Roman"/>
          <w:b/>
          <w:color w:val="231F20"/>
          <w:sz w:val="24"/>
          <w:szCs w:val="24"/>
          <w:u w:val="single"/>
          <w:lang w:eastAsia="hr-HR"/>
        </w:rPr>
        <w:t>NAČIN OBAVLJANJA PRETHODNE PROVJERE ZNANJA I SPOSOBNOSTI KANDIDATA</w:t>
      </w:r>
    </w:p>
    <w:p w:rsidR="00E95E42" w:rsidRPr="00243FE5" w:rsidRDefault="00E95E42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43F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 kandidate koji ispunjavaju formalne uvjete natječaja, provest će se  prethodna provjera znanja i sposobnosti putem pisanog testiranja i intervjua.</w:t>
      </w:r>
    </w:p>
    <w:p w:rsidR="00E95E42" w:rsidRPr="00243FE5" w:rsidRDefault="00E95E42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43F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 web stranici Virovitičko-podravske županije (</w:t>
      </w:r>
      <w:hyperlink r:id="rId7" w:history="1">
        <w:r w:rsidRPr="00340849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hr-HR"/>
          </w:rPr>
          <w:t>www.vpz.hr</w:t>
        </w:r>
      </w:hyperlink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) </w:t>
      </w:r>
      <w:r w:rsidRPr="00243F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te na oglasnoj ploči Virovitičko-podravske županije objavit će se vrijeme održavanja prethodne provjere znanja i sposobnosti kandidata najmanje 5 dana prije održavanja provjere.</w:t>
      </w:r>
    </w:p>
    <w:p w:rsidR="00E95E42" w:rsidRPr="00243FE5" w:rsidRDefault="00E95E42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E95E42" w:rsidRPr="00243FE5" w:rsidRDefault="00E95E42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43F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 kandidata koji ne pristupi prethodnoj provjeri znanja smatra se da je povukao prijavu na natječaj.</w:t>
      </w:r>
    </w:p>
    <w:p w:rsidR="00E95E42" w:rsidRPr="00243FE5" w:rsidRDefault="00E95E42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E95E42" w:rsidRPr="00243FE5" w:rsidRDefault="00E95E42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43F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 svaki dio provjere znanja (pisano testiranje i intervju) kandidatima se dodjeljuje određeni broj bodova od 1-10.</w:t>
      </w:r>
    </w:p>
    <w:p w:rsidR="00E95E42" w:rsidRPr="00243FE5" w:rsidRDefault="00E95E42" w:rsidP="00CA6B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5E42" w:rsidRPr="00243FE5" w:rsidRDefault="00E95E42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43F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 dolasku, prije početka provjere znanja, kandidati su dužni predočiti odgovarajuću identifikacijsku ispravu radi utvrđivanja identiteta.</w:t>
      </w:r>
    </w:p>
    <w:p w:rsidR="00E95E42" w:rsidRPr="00243FE5" w:rsidRDefault="00E95E42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43F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Kandidati koji ne mogu dokazati identitet neće moći pristupiti testiranju.</w:t>
      </w:r>
    </w:p>
    <w:p w:rsidR="00E95E42" w:rsidRPr="00243FE5" w:rsidRDefault="00E95E42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E95E42" w:rsidRPr="00243FE5" w:rsidRDefault="00E95E42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43F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 završetku pisanog testiranja, kandidati koji su ostvarili najmanje 50% ukupnog broja bodova pristupit će razgovoru s Povjerenstvom za provedbu natječaja (intervju).</w:t>
      </w:r>
    </w:p>
    <w:p w:rsidR="00E95E42" w:rsidRPr="00243FE5" w:rsidRDefault="00E95E42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E95E42" w:rsidRPr="00243FE5" w:rsidRDefault="00E95E42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43F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Povjerenstvo kroz razgovor s kandidatom utvrđuje interese, profesionalne ciljeve i motivaciju kandidata za rad.</w:t>
      </w:r>
    </w:p>
    <w:p w:rsidR="00E95E42" w:rsidRPr="00243FE5" w:rsidRDefault="00E95E42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E95E42" w:rsidRPr="00243FE5" w:rsidRDefault="00E95E42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43F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Nakon završetka provjere znanja (pisanog testiranja i intervjua) Povjerenstvo za provedbu natječaja utvrđuje rang listu kandidata prema ukupnom broju ostvarenih bodova.</w:t>
      </w:r>
    </w:p>
    <w:p w:rsidR="00E95E42" w:rsidRPr="00243FE5" w:rsidRDefault="00E95E42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E95E42" w:rsidRPr="00243FE5" w:rsidRDefault="00E95E42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43F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Molimo podnositelje da u prijavi navedu broj fiksnog ili mobilnog telefona na koji, u slučaju potrebe, mogu biti kontaktirani tijekom natječajnog postupka.</w:t>
      </w:r>
    </w:p>
    <w:p w:rsidR="00E95E42" w:rsidRPr="00243FE5" w:rsidRDefault="00E95E42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E95E42" w:rsidRPr="00243FE5" w:rsidRDefault="00E95E42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43F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Također, molimo podnositelje da prijavi prilože sve isprave naznačene u natječaju i to u obliku navedenom u natječaju.</w:t>
      </w:r>
    </w:p>
    <w:p w:rsidR="00E95E42" w:rsidRPr="00243FE5" w:rsidRDefault="00E95E42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E95E42" w:rsidRPr="00243FE5" w:rsidRDefault="00E95E42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43F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Ukoliko utvrdite da je potrebno dopuniti prijavu koju ste već podnijeli, to je moguće učiniti zaključno do dana isteka natječajnog roka.</w:t>
      </w:r>
    </w:p>
    <w:p w:rsidR="00E95E42" w:rsidRPr="00243FE5" w:rsidRDefault="00E95E42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E95E42" w:rsidRPr="00243FE5" w:rsidRDefault="00E95E42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43F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 kandidata koji dostavi prijavu s traženim dokazima u kojima se nalaze osobni podaci smatra se da je dobrovoljno pristao da se osobni podaci koriste i obrađuju u postupku javnog natječaja.</w:t>
      </w:r>
    </w:p>
    <w:p w:rsidR="00E95E42" w:rsidRPr="00243FE5" w:rsidRDefault="00E95E42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E95E42" w:rsidRPr="00243FE5" w:rsidRDefault="00E95E42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43F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 xml:space="preserve">Virovitičko-podravska županija se obvezuje da će s osobnim podacima postupati u skladu s Pravilnikom o zaštiti osobnih podataka koja je objavljena na web stranici Virovitičko-podravske županije, </w:t>
      </w:r>
      <w:hyperlink r:id="rId8" w:history="1">
        <w:r w:rsidRPr="00243FE5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hr-HR"/>
          </w:rPr>
          <w:t>https://www.vpz.hr/2019/10/28/osobni-podaci-vpz-gdpr/</w:t>
        </w:r>
      </w:hyperlink>
      <w:r w:rsidRPr="00243F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uz primjenu odgovarajućih organizacijskih i tehničkih mjera zaštite osobnih podataka od neovlaštenog pristupa, zlouporabe, otkrivanja, gubitka ili uništenja.</w:t>
      </w:r>
    </w:p>
    <w:p w:rsidR="00E95E42" w:rsidRPr="00243FE5" w:rsidRDefault="00E95E42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E95E42" w:rsidRPr="00243FE5" w:rsidRDefault="00E95E42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43F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Kandidat može tijekom natječajnog postupka pisanim putem povući prijavu.</w:t>
      </w:r>
    </w:p>
    <w:p w:rsidR="00E95E42" w:rsidRPr="00243FE5" w:rsidRDefault="00E95E42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E95E42" w:rsidRDefault="00E95E42" w:rsidP="00CA6B66">
      <w:pPr>
        <w:shd w:val="clear" w:color="auto" w:fill="FDFDF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FE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Eventualne dodatne upite možete poslati putem elektroničke pošte na adresu: </w:t>
      </w:r>
      <w:hyperlink r:id="rId9" w:history="1">
        <w:r w:rsidRPr="00340849">
          <w:rPr>
            <w:rStyle w:val="Hyperlink"/>
            <w:rFonts w:ascii="Times New Roman" w:hAnsi="Times New Roman" w:cs="Times New Roman"/>
            <w:sz w:val="24"/>
            <w:szCs w:val="24"/>
          </w:rPr>
          <w:t>ivana.topic.dolezal@vpz.hr</w:t>
        </w:r>
      </w:hyperlink>
      <w:r w:rsidRPr="00243FE5">
        <w:rPr>
          <w:rFonts w:ascii="Times New Roman" w:hAnsi="Times New Roman" w:cs="Times New Roman"/>
          <w:sz w:val="24"/>
          <w:szCs w:val="24"/>
        </w:rPr>
        <w:t>.</w:t>
      </w:r>
    </w:p>
    <w:p w:rsidR="00E95E42" w:rsidRDefault="00E95E42" w:rsidP="00CA6B66">
      <w:pPr>
        <w:shd w:val="clear" w:color="auto" w:fill="FDFDF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5E42" w:rsidRPr="00243FE5" w:rsidRDefault="00E95E42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Riječi i pojmovi koji imaju rodno značenje korišteni u ovom Javnom natječaju odnose se jednako na muški i ženski rod bez obzira jesu li korišteni u muškom ili ženskom rodu.</w:t>
      </w:r>
    </w:p>
    <w:p w:rsidR="00E95E42" w:rsidRDefault="00E95E42" w:rsidP="00CA6B66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color w:val="A94D10"/>
          <w:sz w:val="24"/>
          <w:szCs w:val="24"/>
          <w:lang w:val="de-DE" w:eastAsia="de-DE"/>
        </w:rPr>
        <w:drawing>
          <wp:inline distT="0" distB="0" distL="0" distR="0">
            <wp:extent cx="9525" cy="9525"/>
            <wp:effectExtent l="0" t="0" r="0" b="0"/>
            <wp:docPr id="2" name="Slika 2" descr="Opis: Share Button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Share Button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E42" w:rsidRPr="00EF3A7C" w:rsidRDefault="00E95E42" w:rsidP="00CA6B66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:rsidR="00E95E42" w:rsidRPr="004D6C44" w:rsidRDefault="00E95E42" w:rsidP="00CA6B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C2E08" w:rsidRPr="009C276F" w:rsidRDefault="003F1541" w:rsidP="00CA6B66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C276F">
        <w:rPr>
          <w:rFonts w:ascii="Times New Roman" w:eastAsia="Times New Roman" w:hAnsi="Times New Roman" w:cs="Times New Roman"/>
          <w:noProof/>
          <w:color w:val="A94D10"/>
          <w:sz w:val="24"/>
          <w:szCs w:val="24"/>
          <w:lang w:val="de-DE" w:eastAsia="de-DE"/>
        </w:rPr>
        <w:drawing>
          <wp:inline distT="0" distB="0" distL="0" distR="0">
            <wp:extent cx="9525" cy="9525"/>
            <wp:effectExtent l="0" t="0" r="0" b="0"/>
            <wp:docPr id="1" name="Slika 1" descr="Share Button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hare Button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2E08" w:rsidRPr="009C276F" w:rsidSect="00391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F5557"/>
    <w:multiLevelType w:val="hybridMultilevel"/>
    <w:tmpl w:val="46EE9770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F426D"/>
    <w:multiLevelType w:val="hybridMultilevel"/>
    <w:tmpl w:val="2572D17E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AA3348"/>
    <w:multiLevelType w:val="hybridMultilevel"/>
    <w:tmpl w:val="2A1E4212"/>
    <w:lvl w:ilvl="0" w:tplc="C96A7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D775C"/>
    <w:multiLevelType w:val="hybridMultilevel"/>
    <w:tmpl w:val="A4ACE660"/>
    <w:lvl w:ilvl="0" w:tplc="C96A7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2535DD"/>
    <w:multiLevelType w:val="hybridMultilevel"/>
    <w:tmpl w:val="22129740"/>
    <w:lvl w:ilvl="0" w:tplc="C96A7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5E1173"/>
    <w:multiLevelType w:val="multilevel"/>
    <w:tmpl w:val="5C70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804EBB"/>
    <w:multiLevelType w:val="hybridMultilevel"/>
    <w:tmpl w:val="477859D8"/>
    <w:lvl w:ilvl="0" w:tplc="D66A1948">
      <w:start w:val="2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2B7712"/>
    <w:multiLevelType w:val="hybridMultilevel"/>
    <w:tmpl w:val="3420311E"/>
    <w:lvl w:ilvl="0" w:tplc="CAD49FD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863E31"/>
    <w:multiLevelType w:val="hybridMultilevel"/>
    <w:tmpl w:val="79AEA69A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2F5E65"/>
    <w:multiLevelType w:val="hybridMultilevel"/>
    <w:tmpl w:val="476A3C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535875"/>
    <w:multiLevelType w:val="hybridMultilevel"/>
    <w:tmpl w:val="CE705976"/>
    <w:lvl w:ilvl="0" w:tplc="7250C6BA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>
    <w:nsid w:val="426F62FB"/>
    <w:multiLevelType w:val="hybridMultilevel"/>
    <w:tmpl w:val="220A6638"/>
    <w:lvl w:ilvl="0" w:tplc="C96A72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2BD7F29"/>
    <w:multiLevelType w:val="hybridMultilevel"/>
    <w:tmpl w:val="2D628294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B711BE"/>
    <w:multiLevelType w:val="hybridMultilevel"/>
    <w:tmpl w:val="AB32179C"/>
    <w:lvl w:ilvl="0" w:tplc="C96A7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B37655"/>
    <w:multiLevelType w:val="hybridMultilevel"/>
    <w:tmpl w:val="B642AC74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8E7C3A"/>
    <w:multiLevelType w:val="hybridMultilevel"/>
    <w:tmpl w:val="18C6CC76"/>
    <w:lvl w:ilvl="0" w:tplc="C96A7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BC4ABB"/>
    <w:multiLevelType w:val="hybridMultilevel"/>
    <w:tmpl w:val="34B681FC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7113E5"/>
    <w:multiLevelType w:val="hybridMultilevel"/>
    <w:tmpl w:val="BC048000"/>
    <w:lvl w:ilvl="0" w:tplc="3BD4B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145AD7"/>
    <w:multiLevelType w:val="hybridMultilevel"/>
    <w:tmpl w:val="8AD6BABE"/>
    <w:lvl w:ilvl="0" w:tplc="C96A7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27103A"/>
    <w:multiLevelType w:val="hybridMultilevel"/>
    <w:tmpl w:val="824AE5B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5200C8"/>
    <w:multiLevelType w:val="hybridMultilevel"/>
    <w:tmpl w:val="4CD2A602"/>
    <w:lvl w:ilvl="0" w:tplc="C96A7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09551B"/>
    <w:multiLevelType w:val="hybridMultilevel"/>
    <w:tmpl w:val="2EA60D9C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C671C6"/>
    <w:multiLevelType w:val="hybridMultilevel"/>
    <w:tmpl w:val="06AC65E2"/>
    <w:lvl w:ilvl="0" w:tplc="C96A7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17764D"/>
    <w:multiLevelType w:val="hybridMultilevel"/>
    <w:tmpl w:val="6338F256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62348A"/>
    <w:multiLevelType w:val="hybridMultilevel"/>
    <w:tmpl w:val="90209FBA"/>
    <w:lvl w:ilvl="0" w:tplc="C96A7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19"/>
  </w:num>
  <w:num w:numId="6">
    <w:abstractNumId w:val="11"/>
  </w:num>
  <w:num w:numId="7">
    <w:abstractNumId w:val="4"/>
  </w:num>
  <w:num w:numId="8">
    <w:abstractNumId w:val="1"/>
  </w:num>
  <w:num w:numId="9">
    <w:abstractNumId w:val="2"/>
  </w:num>
  <w:num w:numId="10">
    <w:abstractNumId w:val="15"/>
  </w:num>
  <w:num w:numId="11">
    <w:abstractNumId w:val="10"/>
  </w:num>
  <w:num w:numId="12">
    <w:abstractNumId w:val="20"/>
  </w:num>
  <w:num w:numId="13">
    <w:abstractNumId w:val="21"/>
  </w:num>
  <w:num w:numId="14">
    <w:abstractNumId w:val="12"/>
  </w:num>
  <w:num w:numId="15">
    <w:abstractNumId w:val="18"/>
  </w:num>
  <w:num w:numId="16">
    <w:abstractNumId w:val="22"/>
  </w:num>
  <w:num w:numId="17">
    <w:abstractNumId w:val="14"/>
  </w:num>
  <w:num w:numId="18">
    <w:abstractNumId w:val="16"/>
  </w:num>
  <w:num w:numId="19">
    <w:abstractNumId w:val="24"/>
  </w:num>
  <w:num w:numId="20">
    <w:abstractNumId w:val="13"/>
  </w:num>
  <w:num w:numId="21">
    <w:abstractNumId w:val="8"/>
  </w:num>
  <w:num w:numId="22">
    <w:abstractNumId w:val="23"/>
  </w:num>
  <w:num w:numId="23">
    <w:abstractNumId w:val="3"/>
  </w:num>
  <w:num w:numId="24">
    <w:abstractNumId w:val="0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F1541"/>
    <w:rsid w:val="000A6960"/>
    <w:rsid w:val="000E39AD"/>
    <w:rsid w:val="00112290"/>
    <w:rsid w:val="00117D72"/>
    <w:rsid w:val="00123EB8"/>
    <w:rsid w:val="0014110D"/>
    <w:rsid w:val="00182419"/>
    <w:rsid w:val="001E0726"/>
    <w:rsid w:val="00214439"/>
    <w:rsid w:val="002A720D"/>
    <w:rsid w:val="002D2E20"/>
    <w:rsid w:val="00326DA5"/>
    <w:rsid w:val="00337601"/>
    <w:rsid w:val="003464F6"/>
    <w:rsid w:val="003543C4"/>
    <w:rsid w:val="00383C83"/>
    <w:rsid w:val="003915DD"/>
    <w:rsid w:val="003E4017"/>
    <w:rsid w:val="003F1541"/>
    <w:rsid w:val="003F17D9"/>
    <w:rsid w:val="00422780"/>
    <w:rsid w:val="0043065C"/>
    <w:rsid w:val="00434D44"/>
    <w:rsid w:val="00436217"/>
    <w:rsid w:val="00444430"/>
    <w:rsid w:val="0046378D"/>
    <w:rsid w:val="00477472"/>
    <w:rsid w:val="004966D4"/>
    <w:rsid w:val="004C155E"/>
    <w:rsid w:val="004D630C"/>
    <w:rsid w:val="00552481"/>
    <w:rsid w:val="00572267"/>
    <w:rsid w:val="005F0FB0"/>
    <w:rsid w:val="006169CC"/>
    <w:rsid w:val="00695615"/>
    <w:rsid w:val="006A0A39"/>
    <w:rsid w:val="006E75E5"/>
    <w:rsid w:val="006F1E9B"/>
    <w:rsid w:val="00714B59"/>
    <w:rsid w:val="0072287E"/>
    <w:rsid w:val="007765B7"/>
    <w:rsid w:val="007A342A"/>
    <w:rsid w:val="00801B76"/>
    <w:rsid w:val="00822BA1"/>
    <w:rsid w:val="00827045"/>
    <w:rsid w:val="00864E4F"/>
    <w:rsid w:val="00874CEE"/>
    <w:rsid w:val="00877520"/>
    <w:rsid w:val="008A52C9"/>
    <w:rsid w:val="008B055F"/>
    <w:rsid w:val="008C6397"/>
    <w:rsid w:val="008D3D27"/>
    <w:rsid w:val="008F15C9"/>
    <w:rsid w:val="008F1907"/>
    <w:rsid w:val="00900DBA"/>
    <w:rsid w:val="0090314A"/>
    <w:rsid w:val="0092007A"/>
    <w:rsid w:val="009220B8"/>
    <w:rsid w:val="00926F9F"/>
    <w:rsid w:val="00937977"/>
    <w:rsid w:val="00965C7B"/>
    <w:rsid w:val="009A7F9A"/>
    <w:rsid w:val="009C276F"/>
    <w:rsid w:val="009C6E99"/>
    <w:rsid w:val="009E13A2"/>
    <w:rsid w:val="009F4880"/>
    <w:rsid w:val="00A03647"/>
    <w:rsid w:val="00A71B60"/>
    <w:rsid w:val="00A7745A"/>
    <w:rsid w:val="00A91FAB"/>
    <w:rsid w:val="00A94427"/>
    <w:rsid w:val="00AA14A9"/>
    <w:rsid w:val="00AA5026"/>
    <w:rsid w:val="00AA7778"/>
    <w:rsid w:val="00AC5A1C"/>
    <w:rsid w:val="00AC748F"/>
    <w:rsid w:val="00B00444"/>
    <w:rsid w:val="00B23007"/>
    <w:rsid w:val="00B52B31"/>
    <w:rsid w:val="00B56CD1"/>
    <w:rsid w:val="00B86893"/>
    <w:rsid w:val="00BF02E3"/>
    <w:rsid w:val="00C50B6C"/>
    <w:rsid w:val="00C70EAB"/>
    <w:rsid w:val="00C8792C"/>
    <w:rsid w:val="00C95E31"/>
    <w:rsid w:val="00CA29D6"/>
    <w:rsid w:val="00CA6B66"/>
    <w:rsid w:val="00CE5EDC"/>
    <w:rsid w:val="00D2591D"/>
    <w:rsid w:val="00D6723F"/>
    <w:rsid w:val="00D7413A"/>
    <w:rsid w:val="00DB4FF9"/>
    <w:rsid w:val="00DE5D11"/>
    <w:rsid w:val="00E0418F"/>
    <w:rsid w:val="00E2500B"/>
    <w:rsid w:val="00E3613F"/>
    <w:rsid w:val="00E54A80"/>
    <w:rsid w:val="00E625D7"/>
    <w:rsid w:val="00E90791"/>
    <w:rsid w:val="00E95E42"/>
    <w:rsid w:val="00EB3BFB"/>
    <w:rsid w:val="00EC2E08"/>
    <w:rsid w:val="00EF1AD9"/>
    <w:rsid w:val="00F33F7D"/>
    <w:rsid w:val="00F7108D"/>
    <w:rsid w:val="00F849DD"/>
    <w:rsid w:val="00F944E0"/>
    <w:rsid w:val="00FC3092"/>
    <w:rsid w:val="00FD22B6"/>
    <w:rsid w:val="00FD384F"/>
    <w:rsid w:val="00FE2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F154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3F1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enabsatz">
    <w:name w:val="List Paragraph"/>
    <w:basedOn w:val="Standard"/>
    <w:uiPriority w:val="34"/>
    <w:qFormat/>
    <w:rsid w:val="003F154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F1541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1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1541"/>
    <w:rPr>
      <w:rFonts w:ascii="Tahoma" w:hAnsi="Tahoma" w:cs="Tahoma"/>
      <w:sz w:val="16"/>
      <w:szCs w:val="16"/>
    </w:rPr>
  </w:style>
  <w:style w:type="character" w:customStyle="1" w:styleId="Nerijeenospominjanje1">
    <w:name w:val="Neriješeno spominjanje1"/>
    <w:basedOn w:val="Absatz-Standardschriftart"/>
    <w:uiPriority w:val="99"/>
    <w:semiHidden/>
    <w:unhideWhenUsed/>
    <w:rsid w:val="00E95E4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1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pz.hr/2019/10/28/osobni-podaci-vpz-gdp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pz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0" Type="http://schemas.openxmlformats.org/officeDocument/2006/relationships/hyperlink" Target="http://www.hupso.com/shar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vana.topic.dolezal@vp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996</Words>
  <Characters>6281</Characters>
  <Application>Microsoft Office Word</Application>
  <DocSecurity>0</DocSecurity>
  <Lines>52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Ferenčević Sl</dc:creator>
  <cp:lastModifiedBy>User</cp:lastModifiedBy>
  <cp:revision>33</cp:revision>
  <cp:lastPrinted>2024-11-20T12:27:00Z</cp:lastPrinted>
  <dcterms:created xsi:type="dcterms:W3CDTF">2024-03-26T07:23:00Z</dcterms:created>
  <dcterms:modified xsi:type="dcterms:W3CDTF">2025-04-12T20:01:00Z</dcterms:modified>
</cp:coreProperties>
</file>