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BF5" w:rsidRDefault="00462BF5">
      <w:pPr>
        <w:rPr>
          <w:rFonts w:ascii="Montserrat" w:hAnsi="Montserrat"/>
        </w:rPr>
      </w:pPr>
      <w:bookmarkStart w:id="0" w:name="_GoBack"/>
      <w:bookmarkEnd w:id="0"/>
    </w:p>
    <w:p w:rsidR="00462BF5" w:rsidRDefault="00351D07">
      <w:pPr>
        <w:pStyle w:val="Naslov2"/>
        <w:rPr>
          <w:i/>
          <w:iCs/>
          <w:u w:val="single"/>
        </w:rPr>
      </w:pPr>
      <w:r>
        <w:rPr>
          <w:i/>
          <w:iCs/>
          <w:u w:val="single"/>
        </w:rPr>
        <w:t>Ime škole:</w:t>
      </w:r>
    </w:p>
    <w:p w:rsidR="00462BF5" w:rsidRDefault="00351D07">
      <w:pPr>
        <w:rPr>
          <w:i/>
          <w:iCs/>
        </w:rPr>
      </w:pPr>
      <w:r>
        <w:rPr>
          <w:i/>
          <w:iCs/>
        </w:rPr>
        <w:t>Srednja škola Stjepana Sulimanca</w:t>
      </w:r>
    </w:p>
    <w:p w:rsidR="00462BF5" w:rsidRDefault="00351D07">
      <w:pPr>
        <w:rPr>
          <w:rFonts w:asciiTheme="majorHAnsi" w:hAnsiTheme="majorHAnsi" w:cstheme="majorHAnsi"/>
          <w:i/>
          <w:iCs/>
          <w:color w:val="2F5496" w:themeColor="accent1" w:themeShade="BF"/>
          <w:sz w:val="26"/>
          <w:szCs w:val="26"/>
        </w:rPr>
      </w:pPr>
      <w:r>
        <w:rPr>
          <w:rFonts w:asciiTheme="majorHAnsi" w:hAnsiTheme="majorHAnsi" w:cstheme="majorHAnsi"/>
          <w:i/>
          <w:iCs/>
          <w:color w:val="2F5496" w:themeColor="accent1" w:themeShade="BF"/>
          <w:sz w:val="26"/>
          <w:szCs w:val="26"/>
          <w:u w:val="single"/>
        </w:rPr>
        <w:t>Lokacija:</w:t>
      </w:r>
      <w:r>
        <w:rPr>
          <w:rFonts w:asciiTheme="majorHAnsi" w:hAnsiTheme="majorHAnsi" w:cstheme="majorHAnsi"/>
          <w:color w:val="2F5496" w:themeColor="accent1" w:themeShade="BF"/>
          <w:sz w:val="26"/>
          <w:szCs w:val="26"/>
        </w:rPr>
        <w:t xml:space="preserve"> </w:t>
      </w: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351D07">
      <w:pPr>
        <w:pStyle w:val="Naslov2"/>
        <w:rPr>
          <w:i/>
          <w:iCs/>
          <w:u w:val="single"/>
        </w:rPr>
      </w:pPr>
      <w:r>
        <w:rPr>
          <w:rFonts w:cstheme="majorHAnsi"/>
          <w:noProof/>
          <w:lang w:eastAsia="hr-H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31750</wp:posOffset>
            </wp:positionV>
            <wp:extent cx="5194935" cy="4541520"/>
            <wp:effectExtent l="0" t="0" r="5715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4935" cy="4541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462BF5"/>
    <w:p w:rsidR="00462BF5" w:rsidRDefault="00351D07">
      <w:pPr>
        <w:jc w:val="center"/>
        <w:rPr>
          <w:i/>
          <w:iCs/>
        </w:rPr>
      </w:pPr>
      <w:hyperlink r:id="rId9" w:history="1">
        <w:r>
          <w:rPr>
            <w:rStyle w:val="Hiperveza"/>
            <w:i/>
            <w:iCs/>
          </w:rPr>
          <w:t>(Klikni za otvaranje linka)</w:t>
        </w:r>
      </w:hyperlink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351D07">
      <w:pPr>
        <w:pStyle w:val="Naslov2"/>
        <w:rPr>
          <w:i/>
          <w:iCs/>
          <w:u w:val="single"/>
        </w:rPr>
      </w:pPr>
      <w:r>
        <w:rPr>
          <w:i/>
          <w:iCs/>
          <w:u w:val="single"/>
        </w:rPr>
        <w:t>O nama:</w:t>
      </w:r>
    </w:p>
    <w:p w:rsidR="00462BF5" w:rsidRDefault="00351D07">
      <w:pPr>
        <w:autoSpaceDE w:val="0"/>
        <w:spacing w:after="0" w:line="360" w:lineRule="auto"/>
        <w:jc w:val="both"/>
        <w:rPr>
          <w:rFonts w:asciiTheme="majorHAnsi" w:eastAsia="FreeSans" w:hAnsiTheme="majorHAnsi" w:cstheme="majorHAnsi"/>
          <w:i/>
          <w:iCs/>
        </w:rPr>
      </w:pPr>
      <w:r>
        <w:rPr>
          <w:rFonts w:asciiTheme="majorHAnsi" w:eastAsia="FreeSans" w:hAnsiTheme="majorHAnsi" w:cstheme="majorHAnsi"/>
          <w:i/>
          <w:iCs/>
        </w:rPr>
        <w:t xml:space="preserve">Srednja škola Stjepana Sulimanca u Pitomači jedna je od najmlađih i najmodernijih srednjih škola u Republici Hrvatskoj. Škola obrazuje učenike u četverogodišnjim zanimanjima: </w:t>
      </w:r>
      <w:r>
        <w:rPr>
          <w:rFonts w:asciiTheme="majorHAnsi" w:eastAsia="FreeSans" w:hAnsiTheme="majorHAnsi" w:cstheme="majorHAnsi"/>
          <w:i/>
          <w:iCs/>
        </w:rPr>
        <w:t>upravni referent, poslovni tajnik, agroturistički tehni</w:t>
      </w:r>
      <w:r>
        <w:rPr>
          <w:rFonts w:asciiTheme="majorHAnsi" w:eastAsia="Cambria" w:hAnsiTheme="majorHAnsi" w:cstheme="majorHAnsi"/>
          <w:i/>
          <w:iCs/>
        </w:rPr>
        <w:t>č</w:t>
      </w:r>
      <w:r>
        <w:rPr>
          <w:rFonts w:asciiTheme="majorHAnsi" w:eastAsia="FreeSans" w:hAnsiTheme="majorHAnsi" w:cstheme="majorHAnsi"/>
          <w:i/>
          <w:iCs/>
        </w:rPr>
        <w:t>ar, te u trogodišnjim zanimanjima: poljoprivredni gospodarstvenik, mehaničar poljoprivredne mehanizacije, kuhar i konobar. Za učenike smjerova Kuhar i Konobar osigurane su i stipendije ministarstva go</w:t>
      </w:r>
      <w:r>
        <w:rPr>
          <w:rFonts w:asciiTheme="majorHAnsi" w:eastAsia="FreeSans" w:hAnsiTheme="majorHAnsi" w:cstheme="majorHAnsi"/>
          <w:i/>
          <w:iCs/>
        </w:rPr>
        <w:t>spodarstva u iznosu od čak 1500kn mjesečno, odnosno 18.000kn godišnje. Osim toga svi učenici koji se upišu u prvi razred Srednje škole Stjepana Sulimanca dobit će od Općine Pitomača po 300 kuna kao pomoć za nabavku udžbenika i školske opreme.</w:t>
      </w:r>
    </w:p>
    <w:p w:rsidR="00462BF5" w:rsidRDefault="00351D07">
      <w:pPr>
        <w:autoSpaceDE w:val="0"/>
        <w:spacing w:after="0" w:line="360" w:lineRule="auto"/>
        <w:jc w:val="both"/>
        <w:rPr>
          <w:rFonts w:asciiTheme="majorHAnsi" w:eastAsia="FreeSans" w:hAnsiTheme="majorHAnsi" w:cstheme="majorHAnsi"/>
          <w:i/>
          <w:iCs/>
        </w:rPr>
      </w:pPr>
      <w:r>
        <w:rPr>
          <w:rFonts w:asciiTheme="majorHAnsi" w:eastAsia="FreeSans" w:hAnsiTheme="majorHAnsi" w:cstheme="majorHAnsi"/>
          <w:i/>
          <w:iCs/>
        </w:rPr>
        <w:t xml:space="preserve">Ministarstvo </w:t>
      </w:r>
      <w:r>
        <w:rPr>
          <w:rFonts w:asciiTheme="majorHAnsi" w:eastAsia="FreeSans" w:hAnsiTheme="majorHAnsi" w:cstheme="majorHAnsi"/>
          <w:i/>
          <w:iCs/>
        </w:rPr>
        <w:t xml:space="preserve">znanosti i obrazovanja ističe Srednju školu Stjepana Sulimanca kao jednu od najboljih srednjih strukovnih škola u Republici Hrvatskoj.  U partnerstvu sa Poljoprivrednom i prehrambenom školom u Požegi Srednja škola Stjepana Sulimanca stekla je 2019. godine </w:t>
      </w:r>
      <w:r>
        <w:rPr>
          <w:rFonts w:asciiTheme="majorHAnsi" w:eastAsia="FreeSans" w:hAnsiTheme="majorHAnsi" w:cstheme="majorHAnsi"/>
          <w:i/>
          <w:iCs/>
        </w:rPr>
        <w:t>status Regionalnog centra kompetencija u Poljoprivredi, za što je osigurano ukupno 80 milijuna kuna novih investicija u infrastrukturu, opremu i programe obrazovanja.</w:t>
      </w:r>
    </w:p>
    <w:p w:rsidR="00462BF5" w:rsidRDefault="00351D07">
      <w:pPr>
        <w:autoSpaceDE w:val="0"/>
        <w:spacing w:after="0" w:line="360" w:lineRule="auto"/>
        <w:jc w:val="both"/>
        <w:rPr>
          <w:rFonts w:asciiTheme="majorHAnsi" w:eastAsia="FreeSans" w:hAnsiTheme="majorHAnsi" w:cstheme="majorHAnsi"/>
          <w:i/>
          <w:iCs/>
        </w:rPr>
      </w:pPr>
      <w:r>
        <w:rPr>
          <w:rFonts w:asciiTheme="majorHAnsi" w:eastAsia="FreeSans" w:hAnsiTheme="majorHAnsi" w:cstheme="majorHAnsi"/>
          <w:i/>
          <w:iCs/>
        </w:rPr>
        <w:t>Cilj nam svojim učenicima pruž</w:t>
      </w:r>
      <w:r>
        <w:rPr>
          <w:rFonts w:asciiTheme="majorHAnsi" w:eastAsia="DengXian" w:hAnsiTheme="majorHAnsi" w:cstheme="majorHAnsi"/>
          <w:i/>
          <w:iCs/>
        </w:rPr>
        <w:t>iti</w:t>
      </w:r>
      <w:r>
        <w:rPr>
          <w:rFonts w:asciiTheme="majorHAnsi" w:eastAsia="FreeSans" w:hAnsiTheme="majorHAnsi" w:cstheme="majorHAnsi"/>
          <w:i/>
          <w:iCs/>
        </w:rPr>
        <w:t xml:space="preserve"> mogućnost profesionalnog, intelektualnog i društvenog r</w:t>
      </w:r>
      <w:r>
        <w:rPr>
          <w:rFonts w:asciiTheme="majorHAnsi" w:eastAsia="FreeSans" w:hAnsiTheme="majorHAnsi" w:cstheme="majorHAnsi"/>
          <w:i/>
          <w:iCs/>
        </w:rPr>
        <w:t xml:space="preserve">azvoja uz ostvarivanje strukovnih kompetencija kao pripreme za uključivanje u tržište rada, poduzetništva i nastavka školovanja te pripremiti ih  da budu odgovorni i spremni i na životne i na poslovne izazove. </w:t>
      </w:r>
    </w:p>
    <w:p w:rsidR="00462BF5" w:rsidRDefault="00462BF5">
      <w:pPr>
        <w:pStyle w:val="Naslov2"/>
        <w:rPr>
          <w:i/>
          <w:iCs/>
          <w:u w:val="single"/>
        </w:rPr>
      </w:pPr>
    </w:p>
    <w:p w:rsidR="00462BF5" w:rsidRDefault="00351D07">
      <w:pPr>
        <w:pStyle w:val="Naslov2"/>
        <w:rPr>
          <w:i/>
          <w:iCs/>
          <w:u w:val="single"/>
        </w:rPr>
      </w:pPr>
      <w:r>
        <w:rPr>
          <w:i/>
          <w:iCs/>
          <w:u w:val="single"/>
        </w:rPr>
        <w:t>Kontak podaci :</w:t>
      </w:r>
    </w:p>
    <w:p w:rsidR="00462BF5" w:rsidRDefault="00351D07">
      <w:pPr>
        <w:rPr>
          <w:i/>
          <w:iCs/>
        </w:rPr>
      </w:pPr>
      <w:r>
        <w:rPr>
          <w:i/>
          <w:iCs/>
        </w:rPr>
        <w:t>Adresa škole: Dravska 41, 33</w:t>
      </w:r>
      <w:r>
        <w:rPr>
          <w:i/>
          <w:iCs/>
        </w:rPr>
        <w:t>405 Pitomača</w:t>
      </w:r>
    </w:p>
    <w:p w:rsidR="00462BF5" w:rsidRDefault="00351D07">
      <w:pPr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 xml:space="preserve">Broj telefona: </w:t>
      </w:r>
      <w:r>
        <w:rPr>
          <w:rFonts w:asciiTheme="majorHAnsi" w:hAnsiTheme="majorHAnsi" w:cstheme="majorHAnsi"/>
          <w:i/>
          <w:iCs/>
          <w:color w:val="000000"/>
          <w:shd w:val="clear" w:color="auto" w:fill="FFFFFF"/>
        </w:rPr>
        <w:t>033/782-442</w:t>
      </w:r>
    </w:p>
    <w:p w:rsidR="00462BF5" w:rsidRDefault="00351D07">
      <w:pPr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 xml:space="preserve">Mail škole: </w:t>
      </w:r>
      <w:hyperlink r:id="rId10" w:history="1">
        <w:r>
          <w:rPr>
            <w:rStyle w:val="Hiperveza"/>
            <w:rFonts w:asciiTheme="majorHAnsi" w:hAnsiTheme="majorHAnsi" w:cstheme="majorHAnsi"/>
            <w:i/>
            <w:iCs/>
            <w:color w:val="157FFF"/>
            <w:shd w:val="clear" w:color="auto" w:fill="FFFFFF"/>
          </w:rPr>
          <w:t>ured@ss-stjepana-sulimanca.skole.hr</w:t>
        </w:r>
      </w:hyperlink>
    </w:p>
    <w:p w:rsidR="00462BF5" w:rsidRDefault="00351D07">
      <w:pPr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 xml:space="preserve">Oib škole: </w:t>
      </w:r>
      <w:r>
        <w:rPr>
          <w:rFonts w:asciiTheme="majorHAnsi" w:hAnsiTheme="majorHAnsi" w:cstheme="majorHAnsi"/>
          <w:i/>
          <w:iCs/>
          <w:color w:val="000000"/>
          <w:shd w:val="clear" w:color="auto" w:fill="FFFFFF"/>
        </w:rPr>
        <w:t>42015638190</w:t>
      </w:r>
    </w:p>
    <w:p w:rsidR="00462BF5" w:rsidRDefault="00351D07">
      <w:pPr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</w:rPr>
        <w:t>Link na we</w:t>
      </w:r>
      <w:r>
        <w:rPr>
          <w:rFonts w:cstheme="minorHAnsi"/>
        </w:rPr>
        <w:t>b stranicu škole:</w:t>
      </w:r>
      <w:r>
        <w:t xml:space="preserve"> </w:t>
      </w:r>
      <w:hyperlink r:id="rId11" w:history="1">
        <w:r>
          <w:rPr>
            <w:rStyle w:val="Hiperveza"/>
          </w:rPr>
          <w:t>http://www.ss-stjepana-sulimanca.skole.hr/</w:t>
        </w:r>
      </w:hyperlink>
    </w:p>
    <w:p w:rsidR="00462BF5" w:rsidRDefault="00351D07">
      <w:pPr>
        <w:pStyle w:val="Naslov2"/>
        <w:rPr>
          <w:i/>
          <w:iCs/>
          <w:u w:val="single"/>
        </w:rPr>
      </w:pPr>
      <w:r>
        <w:rPr>
          <w:i/>
          <w:iCs/>
          <w:u w:val="single"/>
        </w:rPr>
        <w:t>Aktivnosti u školi:</w:t>
      </w:r>
    </w:p>
    <w:p w:rsidR="00462BF5" w:rsidRDefault="00351D07">
      <w:pPr>
        <w:autoSpaceDE w:val="0"/>
        <w:spacing w:after="0" w:line="360" w:lineRule="auto"/>
        <w:jc w:val="both"/>
        <w:rPr>
          <w:rFonts w:eastAsia="FreeSans" w:cstheme="minorHAnsi"/>
          <w:i/>
          <w:iCs/>
        </w:rPr>
      </w:pPr>
      <w:r>
        <w:rPr>
          <w:rFonts w:eastAsia="FreeSans" w:cstheme="minorHAnsi"/>
          <w:i/>
          <w:iCs/>
        </w:rPr>
        <w:t>Srednja škola Stjepana Sulimanca radi u potpuno novoj i suvremeno opremljenoj zgradi. Škola raspolaže znatnim prostornim i materijalnim kapacitetima koji nam omogućuju kvalitetno organizirat</w:t>
      </w:r>
      <w:r>
        <w:rPr>
          <w:rFonts w:eastAsia="FreeSans" w:cstheme="minorHAnsi"/>
          <w:i/>
          <w:iCs/>
        </w:rPr>
        <w:t xml:space="preserve">i nastavu prema Pedagoškom standardu - u jednoj smjeni. Učenicima je osigurana dodatna nastava za pripremu Državne mature, dopunska i fakultativna nastava u sklopu učeničke zadruge, likovna sekcija, </w:t>
      </w:r>
      <w:r>
        <w:rPr>
          <w:rFonts w:eastAsia="FreeSans" w:cstheme="minorHAnsi"/>
          <w:i/>
          <w:iCs/>
        </w:rPr>
        <w:lastRenderedPageBreak/>
        <w:t>knjižničarska družina u sklopu školske knjižnice, Klub vo</w:t>
      </w:r>
      <w:r>
        <w:rPr>
          <w:rFonts w:eastAsia="FreeSans" w:cstheme="minorHAnsi"/>
          <w:i/>
          <w:iCs/>
        </w:rPr>
        <w:t>lontera, Vježbenička tvrtka, te različite sportske aktivnosti u sklopu školskog sportskog društva. Svim učenicima je osiguravana kvalitetna nastava kroz korištenje digitalnih nastavnih materijala i multimedije te suvremenih metoda poučavanja.</w:t>
      </w:r>
    </w:p>
    <w:p w:rsidR="00462BF5" w:rsidRDefault="00351D07">
      <w:pPr>
        <w:pStyle w:val="Naslov2"/>
        <w:rPr>
          <w:i/>
          <w:iCs/>
          <w:color w:val="002060"/>
          <w:u w:val="single"/>
        </w:rPr>
      </w:pPr>
      <w:r>
        <w:rPr>
          <w:i/>
          <w:iCs/>
          <w:color w:val="002060"/>
          <w:u w:val="single"/>
        </w:rPr>
        <w:t>Posebnosti šk</w:t>
      </w:r>
      <w:r>
        <w:rPr>
          <w:i/>
          <w:iCs/>
          <w:color w:val="002060"/>
          <w:u w:val="single"/>
        </w:rPr>
        <w:t>ole:</w:t>
      </w:r>
    </w:p>
    <w:p w:rsidR="00462BF5" w:rsidRDefault="00351D07">
      <w:pPr>
        <w:autoSpaceDE w:val="0"/>
        <w:spacing w:after="0" w:line="360" w:lineRule="auto"/>
        <w:jc w:val="both"/>
        <w:rPr>
          <w:rFonts w:asciiTheme="majorHAnsi" w:eastAsia="FreeSans" w:hAnsiTheme="majorHAnsi" w:cstheme="majorHAnsi"/>
          <w:i/>
          <w:iCs/>
        </w:rPr>
      </w:pPr>
      <w:bookmarkStart w:id="1" w:name="_Hlk40691191"/>
      <w:r>
        <w:rPr>
          <w:rFonts w:asciiTheme="majorHAnsi" w:eastAsia="FreeSans" w:hAnsiTheme="majorHAnsi" w:cstheme="majorHAnsi"/>
          <w:i/>
          <w:iCs/>
        </w:rPr>
        <w:t>Srednja škola Stjepana Sulimanca je prepoznatljiva u cijeloj Republici Hrvatskoj kao škola koja aktivno sudjeluje u EU projektima mobilnosti kroz koje je do sada povukla oko 4,5 milijuna kuna, a učenici i nastavnici su obišli pola Europe.</w:t>
      </w:r>
    </w:p>
    <w:p w:rsidR="00462BF5" w:rsidRDefault="00351D07">
      <w:pPr>
        <w:autoSpaceDE w:val="0"/>
        <w:spacing w:after="0" w:line="360" w:lineRule="auto"/>
        <w:jc w:val="both"/>
        <w:rPr>
          <w:rFonts w:asciiTheme="majorHAnsi" w:eastAsia="FreeSans" w:hAnsiTheme="majorHAnsi" w:cstheme="majorHAnsi"/>
          <w:i/>
          <w:iCs/>
        </w:rPr>
      </w:pPr>
      <w:r>
        <w:rPr>
          <w:rFonts w:asciiTheme="majorHAnsi" w:eastAsia="FreeSans" w:hAnsiTheme="majorHAnsi" w:cstheme="majorHAnsi"/>
          <w:i/>
          <w:iCs/>
        </w:rPr>
        <w:t>Škola za sve</w:t>
      </w:r>
      <w:r>
        <w:rPr>
          <w:rFonts w:asciiTheme="majorHAnsi" w:eastAsia="FreeSans" w:hAnsiTheme="majorHAnsi" w:cstheme="majorHAnsi"/>
          <w:i/>
          <w:iCs/>
        </w:rPr>
        <w:t xml:space="preserve"> svoje učenike osigurava praktičnu nastavu u modernim i suvremenim praktikumima, te naši učenici ne trebaju tražiti mjesto za obavljanje prakse.</w:t>
      </w:r>
    </w:p>
    <w:p w:rsidR="00462BF5" w:rsidRDefault="00351D07">
      <w:pPr>
        <w:autoSpaceDE w:val="0"/>
        <w:spacing w:after="0" w:line="360" w:lineRule="auto"/>
        <w:jc w:val="both"/>
        <w:rPr>
          <w:rFonts w:asciiTheme="majorHAnsi" w:eastAsia="FreeSans" w:hAnsiTheme="majorHAnsi" w:cstheme="majorHAnsi"/>
          <w:i/>
          <w:iCs/>
        </w:rPr>
      </w:pPr>
      <w:r>
        <w:rPr>
          <w:rFonts w:asciiTheme="majorHAnsi" w:eastAsia="FreeSans" w:hAnsiTheme="majorHAnsi" w:cstheme="majorHAnsi"/>
          <w:i/>
          <w:iCs/>
        </w:rPr>
        <w:t xml:space="preserve">Pomoću EU projekata financiranih iz ESF-a, škola je izgradila Ekološki Praktikum za poljoprivredna zanimanja u </w:t>
      </w:r>
      <w:r>
        <w:rPr>
          <w:rFonts w:asciiTheme="majorHAnsi" w:eastAsia="FreeSans" w:hAnsiTheme="majorHAnsi" w:cstheme="majorHAnsi"/>
          <w:i/>
          <w:iCs/>
        </w:rPr>
        <w:t>Šašnatom polju kraj Pitomače na zaštićenom području Regionalnog parka Mura-Drava na kojemu proizvodi ljekovito bilje i žitarice, a za koje posjeduje prestižne ekološke certifikate.</w:t>
      </w:r>
    </w:p>
    <w:p w:rsidR="00462BF5" w:rsidRDefault="00351D07">
      <w:pPr>
        <w:autoSpaceDE w:val="0"/>
        <w:spacing w:after="0" w:line="360" w:lineRule="auto"/>
        <w:jc w:val="both"/>
        <w:rPr>
          <w:rFonts w:asciiTheme="majorHAnsi" w:eastAsia="FreeSans" w:hAnsiTheme="majorHAnsi" w:cstheme="majorHAnsi"/>
          <w:i/>
          <w:iCs/>
        </w:rPr>
      </w:pPr>
      <w:r>
        <w:rPr>
          <w:rFonts w:asciiTheme="majorHAnsi" w:eastAsia="FreeSans" w:hAnsiTheme="majorHAnsi" w:cstheme="majorHAnsi"/>
          <w:i/>
          <w:iCs/>
        </w:rPr>
        <w:t>Za potrebe stručne prakse ugostiteljskog sektora škola posjeduje Restoran S</w:t>
      </w:r>
      <w:r>
        <w:rPr>
          <w:rFonts w:asciiTheme="majorHAnsi" w:eastAsia="FreeSans" w:hAnsiTheme="majorHAnsi" w:cstheme="majorHAnsi"/>
          <w:i/>
          <w:iCs/>
        </w:rPr>
        <w:t xml:space="preserve">tara Pivnica, koji je otvorenog tipa, a u kojemu se gostima svakodnevno poslužuju jela od vlastitih proizvoda iz ekološkog uzgoja i u kojemu se servira vino iz školskog vinskog podruma. </w:t>
      </w:r>
    </w:p>
    <w:p w:rsidR="00462BF5" w:rsidRDefault="00351D07">
      <w:pPr>
        <w:autoSpaceDE w:val="0"/>
        <w:spacing w:after="0" w:line="360" w:lineRule="auto"/>
        <w:jc w:val="both"/>
        <w:rPr>
          <w:rFonts w:asciiTheme="majorHAnsi" w:eastAsia="FreeSans" w:hAnsiTheme="majorHAnsi" w:cstheme="majorHAnsi"/>
          <w:i/>
          <w:iCs/>
        </w:rPr>
      </w:pPr>
      <w:r>
        <w:rPr>
          <w:rFonts w:asciiTheme="majorHAnsi" w:eastAsia="FreeSans" w:hAnsiTheme="majorHAnsi" w:cstheme="majorHAnsi"/>
          <w:i/>
          <w:iCs/>
        </w:rPr>
        <w:t>Osim ovih praktikuma, posjedujemo praktikume za vinarstvo i enologiju</w:t>
      </w:r>
      <w:r>
        <w:rPr>
          <w:rFonts w:asciiTheme="majorHAnsi" w:eastAsia="FreeSans" w:hAnsiTheme="majorHAnsi" w:cstheme="majorHAnsi"/>
          <w:i/>
          <w:iCs/>
        </w:rPr>
        <w:t>, plastenik, voćnjak, radionicu za mehaničare i potpuno novu poljoprivrednu mehanizaciju i traktore.</w:t>
      </w:r>
    </w:p>
    <w:p w:rsidR="00462BF5" w:rsidRDefault="00462BF5">
      <w:pPr>
        <w:rPr>
          <w:rFonts w:ascii="Arial" w:hAnsi="Arial" w:cs="Arial"/>
          <w:color w:val="222222"/>
          <w:shd w:val="clear" w:color="auto" w:fill="FFFFFF"/>
        </w:rPr>
      </w:pPr>
    </w:p>
    <w:p w:rsidR="00462BF5" w:rsidRDefault="00351D07">
      <w:pPr>
        <w:rPr>
          <w:i/>
          <w:iCs/>
        </w:rPr>
      </w:pPr>
      <w:r>
        <w:rPr>
          <w:b/>
          <w:bCs/>
          <w:i/>
          <w:iCs/>
        </w:rPr>
        <w:t>Projekti EU</w:t>
      </w:r>
      <w:r>
        <w:rPr>
          <w:i/>
          <w:iCs/>
        </w:rPr>
        <w:t xml:space="preserve"> u kojima je škola sudjelovala kao nositelj ili partner: Erasmus+, Darujmo vrijeme za dobra djela, VEC Sharing, EPAS – Škola ambasador europsko</w:t>
      </w:r>
      <w:r>
        <w:rPr>
          <w:i/>
          <w:iCs/>
        </w:rPr>
        <w:t xml:space="preserve">g parlamenta </w:t>
      </w:r>
    </w:p>
    <w:bookmarkEnd w:id="1"/>
    <w:p w:rsidR="00462BF5" w:rsidRDefault="00351D07">
      <w:pPr>
        <w:rPr>
          <w:i/>
          <w:iCs/>
        </w:rPr>
      </w:pPr>
      <w:r>
        <w:rPr>
          <w:b/>
          <w:bCs/>
          <w:i/>
          <w:iCs/>
        </w:rPr>
        <w:t>Dan otvorenih vrata i Dan škole</w:t>
      </w:r>
      <w:r>
        <w:rPr>
          <w:i/>
          <w:iCs/>
        </w:rPr>
        <w:t xml:space="preserve"> (svake godine u travnju, u sklopu obilježavanja Dana škole učenici predstavljaju zanimanja)</w:t>
      </w:r>
    </w:p>
    <w:p w:rsidR="00462BF5" w:rsidRDefault="00351D07">
      <w:pPr>
        <w:rPr>
          <w:i/>
          <w:iCs/>
        </w:rPr>
      </w:pPr>
      <w:r>
        <w:rPr>
          <w:b/>
          <w:bCs/>
          <w:i/>
          <w:iCs/>
        </w:rPr>
        <w:t>Oproštaj s maturantima</w:t>
      </w:r>
      <w:r>
        <w:rPr>
          <w:i/>
          <w:iCs/>
        </w:rPr>
        <w:t>: maturalne svečanosti, Zbogom maturanti na Križnici.</w:t>
      </w:r>
    </w:p>
    <w:p w:rsidR="00462BF5" w:rsidRDefault="00351D07">
      <w:pPr>
        <w:rPr>
          <w:i/>
          <w:iCs/>
        </w:rPr>
      </w:pPr>
      <w:r>
        <w:rPr>
          <w:b/>
          <w:bCs/>
          <w:i/>
          <w:iCs/>
        </w:rPr>
        <w:t>Putovanja</w:t>
      </w:r>
      <w:r>
        <w:rPr>
          <w:i/>
          <w:iCs/>
        </w:rPr>
        <w:t xml:space="preserve"> (Italija – Verona i Toskana, Nje</w:t>
      </w:r>
      <w:r>
        <w:rPr>
          <w:i/>
          <w:iCs/>
        </w:rPr>
        <w:t>mačka, Mađarska, Poljska, Portugal)</w:t>
      </w:r>
    </w:p>
    <w:p w:rsidR="00462BF5" w:rsidRDefault="00351D07">
      <w:pPr>
        <w:rPr>
          <w:i/>
          <w:iCs/>
        </w:rPr>
      </w:pPr>
      <w:r>
        <w:rPr>
          <w:b/>
          <w:bCs/>
          <w:i/>
          <w:iCs/>
        </w:rPr>
        <w:t>Projekti tijekom godine</w:t>
      </w:r>
      <w:r>
        <w:rPr>
          <w:i/>
          <w:iCs/>
        </w:rPr>
        <w:t>: obilježavanja svih važnijih datuma, Europski dan jezika, Olimpijski dan, Dan sjećanja na Vukovar, Tjedan hrvatskog jezika i drugo, Mjesec hrvatske knjige – posjet sajmu Interliber, sudjelovanje n</w:t>
      </w:r>
      <w:r>
        <w:rPr>
          <w:i/>
          <w:iCs/>
        </w:rPr>
        <w:t>a međunarodnom sajmu Viroexpo.</w:t>
      </w:r>
    </w:p>
    <w:p w:rsidR="00462BF5" w:rsidRDefault="00351D07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Natjecanja: </w:t>
      </w:r>
      <w:r>
        <w:rPr>
          <w:i/>
          <w:iCs/>
        </w:rPr>
        <w:t>Worldskills Croatia, Kompjutorska daktilografija, natjecanja iz općeobrazovnih predmeta, Vjeronaučna olimpijada, Matematička olimpijada, Čitanjem do zvijezda</w:t>
      </w:r>
    </w:p>
    <w:p w:rsidR="00462BF5" w:rsidRDefault="00351D07">
      <w:pPr>
        <w:rPr>
          <w:i/>
          <w:iCs/>
        </w:rPr>
      </w:pPr>
      <w:r>
        <w:rPr>
          <w:b/>
          <w:bCs/>
          <w:i/>
          <w:iCs/>
        </w:rPr>
        <w:t xml:space="preserve">Nastavnici: </w:t>
      </w:r>
      <w:r>
        <w:rPr>
          <w:i/>
          <w:iCs/>
        </w:rPr>
        <w:t>mladi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stručni, pristupačni, motivirani, men</w:t>
      </w:r>
      <w:r>
        <w:rPr>
          <w:i/>
          <w:iCs/>
        </w:rPr>
        <w:t>tori i savjetnici…</w:t>
      </w:r>
    </w:p>
    <w:p w:rsidR="00462BF5" w:rsidRDefault="00351D07">
      <w:pPr>
        <w:rPr>
          <w:i/>
          <w:iCs/>
          <w:color w:val="0070C0"/>
          <w:u w:val="single"/>
        </w:rPr>
      </w:pPr>
      <w:r>
        <w:rPr>
          <w:i/>
          <w:iCs/>
          <w:color w:val="0070C0"/>
          <w:u w:val="single"/>
        </w:rPr>
        <w:t xml:space="preserve">Srednja škola Stjepana Sulimanca na društvenim mrežama: </w:t>
      </w:r>
    </w:p>
    <w:p w:rsidR="00462BF5" w:rsidRDefault="00351D07">
      <w:pPr>
        <w:shd w:val="clear" w:color="auto" w:fill="FFFFFF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Facebook:</w:t>
      </w:r>
      <w:r>
        <w:rPr>
          <w:rFonts w:cstheme="minorHAnsi"/>
          <w:i/>
          <w:iCs/>
          <w:color w:val="000000"/>
          <w:sz w:val="24"/>
          <w:szCs w:val="24"/>
        </w:rPr>
        <w:t> </w:t>
      </w:r>
      <w:hyperlink r:id="rId12" w:history="1">
        <w:r>
          <w:rPr>
            <w:rStyle w:val="Hiperveza"/>
            <w:i/>
            <w:iCs/>
          </w:rPr>
          <w:t>https://www.facebook.com/SrednjaSkolaPitomaca/?ref=bookmarks</w:t>
        </w:r>
      </w:hyperlink>
    </w:p>
    <w:p w:rsidR="00462BF5" w:rsidRDefault="00462BF5"/>
    <w:sectPr w:rsidR="00462BF5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D07" w:rsidRDefault="00351D07">
      <w:pPr>
        <w:spacing w:line="240" w:lineRule="auto"/>
      </w:pPr>
      <w:r>
        <w:separator/>
      </w:r>
    </w:p>
  </w:endnote>
  <w:endnote w:type="continuationSeparator" w:id="0">
    <w:p w:rsidR="00351D07" w:rsidRDefault="00351D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等线 Light">
    <w:altName w:val="Gubbi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Arial"/>
    <w:charset w:val="00"/>
    <w:family w:val="modern"/>
    <w:pitch w:val="default"/>
    <w:sig w:usb0="00000000" w:usb1="00000000" w:usb2="00000000" w:usb3="00000000" w:csb0="00000197" w:csb1="00000000"/>
  </w:font>
  <w:font w:name="FreeSans">
    <w:charset w:val="00"/>
    <w:family w:val="auto"/>
    <w:pitch w:val="default"/>
    <w:sig w:usb0="E4839EFF" w:usb1="4600FDFF" w:usb2="000030A0" w:usb3="00000584" w:csb0="600001BF" w:csb1="DFF7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DengXian">
    <w:altName w:val="Noto Serif CJK JP"/>
    <w:charset w:val="86"/>
    <w:family w:val="auto"/>
    <w:pitch w:val="default"/>
    <w:sig w:usb0="00000000" w:usb1="00000000" w:usb2="00000016" w:usb3="00000000" w:csb0="0004000F" w:csb1="00000000"/>
  </w:font>
  <w:font w:name="Montserrat Black">
    <w:altName w:val="Arial"/>
    <w:charset w:val="00"/>
    <w:family w:val="modern"/>
    <w:pitch w:val="default"/>
    <w:sig w:usb0="00000000" w:usb1="00000000" w:usb2="00000000" w:usb3="00000000" w:csb0="00000197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BF5" w:rsidRDefault="00351D07">
    <w:pPr>
      <w:pStyle w:val="Podnoje"/>
      <w:jc w:val="center"/>
      <w:rPr>
        <w:i/>
        <w:iCs/>
      </w:rPr>
    </w:pPr>
    <w:r>
      <w:rPr>
        <w:i/>
        <w:iCs/>
      </w:rPr>
      <w:t>Poslati obrazac na skole@srednja.hr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D07" w:rsidRDefault="00351D07">
      <w:pPr>
        <w:spacing w:line="240" w:lineRule="auto"/>
      </w:pPr>
      <w:r>
        <w:separator/>
      </w:r>
    </w:p>
  </w:footnote>
  <w:footnote w:type="continuationSeparator" w:id="0">
    <w:p w:rsidR="00351D07" w:rsidRDefault="00351D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BF5" w:rsidRDefault="00351D07">
    <w:pPr>
      <w:pStyle w:val="Zaglavlje"/>
      <w:jc w:val="center"/>
      <w:rPr>
        <w:rFonts w:ascii="Montserrat Black" w:hAnsi="Montserrat Black"/>
        <w:sz w:val="28"/>
        <w:szCs w:val="28"/>
      </w:rPr>
    </w:pPr>
    <w:r>
      <w:rPr>
        <w:rFonts w:ascii="Montserrat Black" w:hAnsi="Montserrat Black"/>
        <w:sz w:val="28"/>
        <w:szCs w:val="28"/>
      </w:rPr>
      <w:t xml:space="preserve">  ONLINE PREDSTAVLJANJE OSNOVNIH I SREDNJIH ŠKOLA</w:t>
    </w:r>
  </w:p>
  <w:p w:rsidR="00462BF5" w:rsidRDefault="00462BF5">
    <w:pPr>
      <w:pStyle w:val="Zaglavlje"/>
      <w:jc w:val="center"/>
      <w:rPr>
        <w:rFonts w:ascii="Montserrat Black" w:hAnsi="Montserrat Black"/>
        <w:sz w:val="28"/>
        <w:szCs w:val="28"/>
      </w:rPr>
    </w:pPr>
  </w:p>
  <w:p w:rsidR="00462BF5" w:rsidRDefault="00351D07">
    <w:pPr>
      <w:pStyle w:val="Podnoje"/>
      <w:jc w:val="center"/>
    </w:pPr>
    <w:r>
      <w:rPr>
        <w:noProof/>
        <w:lang w:eastAsia="hr-HR"/>
      </w:rPr>
      <w:drawing>
        <wp:inline distT="0" distB="0" distL="0" distR="0">
          <wp:extent cx="1102360" cy="300355"/>
          <wp:effectExtent l="0" t="0" r="254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841" cy="311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eastAsia="hr-HR"/>
      </w:rPr>
      <w:drawing>
        <wp:inline distT="0" distB="0" distL="0" distR="0">
          <wp:extent cx="1889760" cy="4768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87873" cy="5016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2BF5" w:rsidRDefault="00462BF5">
    <w:pPr>
      <w:pStyle w:val="Zaglavlje"/>
      <w:jc w:val="center"/>
      <w:rPr>
        <w:rFonts w:ascii="Montserrat Black" w:hAnsi="Montserrat Black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02"/>
    <w:rsid w:val="000B0DFC"/>
    <w:rsid w:val="000B51CB"/>
    <w:rsid w:val="00162A9B"/>
    <w:rsid w:val="00170E0A"/>
    <w:rsid w:val="001B67D7"/>
    <w:rsid w:val="001C2AE7"/>
    <w:rsid w:val="001D4271"/>
    <w:rsid w:val="001E46B0"/>
    <w:rsid w:val="00257FD3"/>
    <w:rsid w:val="00283F83"/>
    <w:rsid w:val="0031765B"/>
    <w:rsid w:val="00351D07"/>
    <w:rsid w:val="003718E8"/>
    <w:rsid w:val="003A5406"/>
    <w:rsid w:val="003B2EFE"/>
    <w:rsid w:val="003F380E"/>
    <w:rsid w:val="00410521"/>
    <w:rsid w:val="004560F7"/>
    <w:rsid w:val="00462BF5"/>
    <w:rsid w:val="00470631"/>
    <w:rsid w:val="00491689"/>
    <w:rsid w:val="004A056C"/>
    <w:rsid w:val="004B0558"/>
    <w:rsid w:val="0055196F"/>
    <w:rsid w:val="0058742A"/>
    <w:rsid w:val="00610626"/>
    <w:rsid w:val="00645469"/>
    <w:rsid w:val="00647F85"/>
    <w:rsid w:val="00680F22"/>
    <w:rsid w:val="006F2E14"/>
    <w:rsid w:val="00712560"/>
    <w:rsid w:val="007316F5"/>
    <w:rsid w:val="00745E6E"/>
    <w:rsid w:val="00782A77"/>
    <w:rsid w:val="008A2CC0"/>
    <w:rsid w:val="008C3610"/>
    <w:rsid w:val="008E1CEA"/>
    <w:rsid w:val="00940302"/>
    <w:rsid w:val="009706FC"/>
    <w:rsid w:val="00986202"/>
    <w:rsid w:val="00A567D9"/>
    <w:rsid w:val="00A90700"/>
    <w:rsid w:val="00A95098"/>
    <w:rsid w:val="00AA7A95"/>
    <w:rsid w:val="00AD0ADB"/>
    <w:rsid w:val="00B0702E"/>
    <w:rsid w:val="00B42929"/>
    <w:rsid w:val="00B82A81"/>
    <w:rsid w:val="00B93FD8"/>
    <w:rsid w:val="00BA50FB"/>
    <w:rsid w:val="00C66BE8"/>
    <w:rsid w:val="00C73C09"/>
    <w:rsid w:val="00C855AD"/>
    <w:rsid w:val="00C872EE"/>
    <w:rsid w:val="00CC4346"/>
    <w:rsid w:val="00CD3967"/>
    <w:rsid w:val="00D02F26"/>
    <w:rsid w:val="00D4588C"/>
    <w:rsid w:val="00D4639C"/>
    <w:rsid w:val="00D60603"/>
    <w:rsid w:val="00D812BF"/>
    <w:rsid w:val="00D81F4F"/>
    <w:rsid w:val="00D83157"/>
    <w:rsid w:val="00D85B57"/>
    <w:rsid w:val="00EA2053"/>
    <w:rsid w:val="00EA6DB6"/>
    <w:rsid w:val="00EF511A"/>
    <w:rsid w:val="00F27250"/>
    <w:rsid w:val="00F738BB"/>
    <w:rsid w:val="00F74DB3"/>
    <w:rsid w:val="00F96901"/>
    <w:rsid w:val="00FC698F"/>
    <w:rsid w:val="00FF2D2F"/>
    <w:rsid w:val="4DCF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qFormat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UnresolvedMention">
    <w:name w:val="Unresolved Mention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5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588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qFormat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UnresolvedMention">
    <w:name w:val="Unresolved Mention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5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588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SrednjaSkolaPitomaca/?ref=bookmark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s-stjepana-sulimanca.skole.h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ured@ss-stjepana-sulimanca.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place/Srednja+%C5%A1kola+Stjepana+Sulimanca/@45.9491373,17.2363088,17z/data=!4m13!1m7!3m6!1s0x4767c5127abbdb29:0x936f6963d65e35ae!2sDravska+ul.+41,+33405,+Pitoma%C4%8Da!3b1!8m2!3d45.9491373!4d17.2384975!3m4!1s0x0:0x753749ec56eae5ba!8m2!3d45.9503068!4d17.2384594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4401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Martina Bunić</cp:lastModifiedBy>
  <cp:revision>2</cp:revision>
  <dcterms:created xsi:type="dcterms:W3CDTF">2020-06-02T08:26:00Z</dcterms:created>
  <dcterms:modified xsi:type="dcterms:W3CDTF">2020-06-02T08:26:00Z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1033-11.1.0.9505</vt:lpwstr>
  </property>
</Properties>
</file>