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82" w:rsidRPr="00636582" w:rsidRDefault="00636582" w:rsidP="00636582">
      <w:pPr>
        <w:jc w:val="center"/>
        <w:rPr>
          <w:rFonts w:ascii="TimesNewRomanPSMT" w:hAnsi="TimesNewRomanPSMT" w:cs="TimesNewRomanPSMT"/>
          <w:b/>
          <w:sz w:val="23"/>
          <w:szCs w:val="23"/>
        </w:rPr>
      </w:pPr>
      <w:r w:rsidRPr="00636582">
        <w:rPr>
          <w:rFonts w:ascii="TimesNewRomanPSMT" w:hAnsi="TimesNewRomanPSMT" w:cs="TimesNewRomanPSMT"/>
          <w:b/>
          <w:sz w:val="23"/>
          <w:szCs w:val="23"/>
        </w:rPr>
        <w:t>Z A H T J E V</w:t>
      </w:r>
    </w:p>
    <w:p w:rsidR="00666E54" w:rsidRDefault="00636582" w:rsidP="00666E54">
      <w:pPr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  <w:r w:rsidRPr="00636582">
        <w:rPr>
          <w:rFonts w:ascii="TimesNewRomanPSMT" w:hAnsi="TimesNewRomanPSMT" w:cs="TimesNewRomanPSMT"/>
          <w:b/>
          <w:sz w:val="23"/>
          <w:szCs w:val="23"/>
        </w:rPr>
        <w:t>ZA PRISUSTVOVANJE SJEDNICI ŽUPANIJ</w:t>
      </w:r>
      <w:r w:rsidR="00666E54">
        <w:rPr>
          <w:rFonts w:ascii="TimesNewRomanPSMT" w:hAnsi="TimesNewRomanPSMT" w:cs="TimesNewRomanPSMT"/>
          <w:b/>
          <w:sz w:val="23"/>
          <w:szCs w:val="23"/>
        </w:rPr>
        <w:t>SK</w:t>
      </w:r>
      <w:r w:rsidRPr="00636582">
        <w:rPr>
          <w:rFonts w:ascii="TimesNewRomanPSMT" w:hAnsi="TimesNewRomanPSMT" w:cs="TimesNewRomanPSMT"/>
          <w:b/>
          <w:sz w:val="23"/>
          <w:szCs w:val="23"/>
        </w:rPr>
        <w:t>E SKUPŠTINE</w:t>
      </w:r>
      <w:r w:rsidR="00666E54">
        <w:rPr>
          <w:rFonts w:ascii="TimesNewRomanPSMT" w:hAnsi="TimesNewRomanPSMT" w:cs="TimesNewRomanPSMT"/>
          <w:b/>
          <w:sz w:val="23"/>
          <w:szCs w:val="23"/>
        </w:rPr>
        <w:t xml:space="preserve"> </w:t>
      </w:r>
    </w:p>
    <w:p w:rsidR="00636582" w:rsidRPr="00636582" w:rsidRDefault="00666E54" w:rsidP="00666E54">
      <w:pPr>
        <w:spacing w:after="0" w:line="240" w:lineRule="auto"/>
        <w:jc w:val="center"/>
        <w:rPr>
          <w:rFonts w:ascii="TimesNewRomanPSMT" w:hAnsi="TimesNewRomanPSMT" w:cs="TimesNewRomanPSMT"/>
          <w:b/>
          <w:sz w:val="23"/>
          <w:szCs w:val="23"/>
        </w:rPr>
      </w:pPr>
      <w:r>
        <w:rPr>
          <w:rFonts w:ascii="TimesNewRomanPSMT" w:hAnsi="TimesNewRomanPSMT" w:cs="TimesNewRomanPSMT"/>
          <w:b/>
          <w:sz w:val="23"/>
          <w:szCs w:val="23"/>
        </w:rPr>
        <w:t>VIROVITIČKO-PODRAVSKE ŽUPANIJE</w:t>
      </w:r>
    </w:p>
    <w:p w:rsidR="00636582" w:rsidRDefault="00636582" w:rsidP="00636582">
      <w:p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IME I PREZIME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>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ADRESA  STANOVANJA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>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OIB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>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1B1634" w:rsidTr="00636582">
        <w:tc>
          <w:tcPr>
            <w:tcW w:w="4644" w:type="dxa"/>
          </w:tcPr>
          <w:p w:rsidR="001B1634" w:rsidRDefault="001B1634" w:rsidP="001B1634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BROJ OSOBNE ISKAZNICE</w:t>
            </w:r>
          </w:p>
          <w:p w:rsidR="001B1634" w:rsidRDefault="001B1634" w:rsidP="001B1634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1B1634" w:rsidRDefault="001B1634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TEL/MOB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>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E – MAIL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>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DATUM, MJESTO I VRIJEME  ODRŽAVANJA SJEDNICE ŽUPANIJSKE SKUPŠTINE 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  <w:tr w:rsidR="00636582" w:rsidTr="00636582"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RAZLOZI</w:t>
            </w:r>
            <w:r w:rsidR="00F46DCF">
              <w:rPr>
                <w:rFonts w:ascii="TimesNewRomanPSMT" w:hAnsi="TimesNewRomanPSMT" w:cs="TimesNewRomanPSMT"/>
                <w:sz w:val="23"/>
                <w:szCs w:val="23"/>
              </w:rPr>
              <w:t xml:space="preserve"> ZA PRISUSTVOVANJE SJEDNICI :</w:t>
            </w: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4644" w:type="dxa"/>
          </w:tcPr>
          <w:p w:rsidR="00636582" w:rsidRDefault="00636582" w:rsidP="00636582">
            <w:pPr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:rsidR="00F46DCF" w:rsidRDefault="00F46DCF" w:rsidP="006365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36582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U ____________ </w:t>
      </w:r>
      <w:r w:rsidR="00666E54">
        <w:rPr>
          <w:rFonts w:ascii="TimesNewRomanPSMT" w:hAnsi="TimesNewRomanPSMT" w:cs="TimesNewRomanPSMT"/>
          <w:sz w:val="23"/>
          <w:szCs w:val="23"/>
        </w:rPr>
        <w:t xml:space="preserve">, dana ________  20___ </w:t>
      </w:r>
      <w:r>
        <w:rPr>
          <w:rFonts w:ascii="TimesNewRomanPSMT" w:hAnsi="TimesNewRomanPSMT" w:cs="TimesNewRomanPSMT"/>
          <w:sz w:val="23"/>
          <w:szCs w:val="23"/>
        </w:rPr>
        <w:t xml:space="preserve">godine. </w:t>
      </w:r>
    </w:p>
    <w:p w:rsidR="00F46DCF" w:rsidRPr="00DD0C0D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3"/>
          <w:szCs w:val="23"/>
        </w:rPr>
      </w:pPr>
    </w:p>
    <w:p w:rsidR="00F46DCF" w:rsidRPr="00DD0C0D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3"/>
          <w:szCs w:val="23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>POTPIS PODNOSITELJA</w:t>
      </w:r>
    </w:p>
    <w:p w:rsidR="00F46DCF" w:rsidRPr="00DD0C0D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</w:p>
    <w:p w:rsidR="00F46DCF" w:rsidRPr="00DD0C0D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</w:r>
      <w:r w:rsidRPr="00DD0C0D">
        <w:rPr>
          <w:rFonts w:ascii="TimesNewRomanPSMT" w:hAnsi="TimesNewRomanPSMT" w:cs="TimesNewRomanPSMT"/>
          <w:b/>
          <w:sz w:val="20"/>
          <w:szCs w:val="20"/>
        </w:rPr>
        <w:tab/>
        <w:t>________________________</w:t>
      </w: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46DCF" w:rsidRPr="00F46DCF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3"/>
          <w:szCs w:val="23"/>
        </w:rPr>
      </w:pPr>
      <w:r w:rsidRPr="00F46DCF">
        <w:rPr>
          <w:rFonts w:ascii="TimesNewRomanPSMT" w:hAnsi="TimesNewRomanPSMT" w:cs="TimesNewRomanPSMT"/>
          <w:b/>
          <w:sz w:val="23"/>
          <w:szCs w:val="23"/>
        </w:rPr>
        <w:t>----------------------------------------------------------------------------------------------------------------------</w:t>
      </w: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F46DCF">
        <w:rPr>
          <w:rFonts w:ascii="TimesNewRomanPSMT" w:hAnsi="TimesNewRomanPSMT" w:cs="TimesNewRomanPSMT"/>
          <w:sz w:val="18"/>
          <w:szCs w:val="18"/>
        </w:rPr>
        <w:t>Građani imaju pravo prisustvovati sjednicama Županijske skupštine, osim ako se iz opravdanih razloga sjednica održava bez prisutnosti javnosti.</w:t>
      </w:r>
    </w:p>
    <w:p w:rsidR="00F46DCF" w:rsidRPr="00F46DCF" w:rsidRDefault="00F46DCF" w:rsidP="00F46DC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:rsidR="00F46DCF" w:rsidRDefault="00F46DCF" w:rsidP="00F46DC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F46DCF">
        <w:rPr>
          <w:rFonts w:ascii="TimesNewRomanPSMT" w:hAnsi="TimesNewRomanPSMT" w:cs="TimesNewRomanPSMT"/>
          <w:sz w:val="18"/>
          <w:szCs w:val="18"/>
        </w:rPr>
        <w:t xml:space="preserve">Tajnik </w:t>
      </w:r>
      <w:r w:rsidR="00666E54">
        <w:rPr>
          <w:rFonts w:ascii="TimesNewRomanPSMT" w:hAnsi="TimesNewRomanPSMT" w:cs="TimesNewRomanPSMT"/>
          <w:sz w:val="18"/>
          <w:szCs w:val="18"/>
        </w:rPr>
        <w:t xml:space="preserve">županijske skupštine </w:t>
      </w:r>
      <w:r w:rsidRPr="00F46DCF">
        <w:rPr>
          <w:rFonts w:ascii="TimesNewRomanPSMT" w:hAnsi="TimesNewRomanPSMT" w:cs="TimesNewRomanPSMT"/>
          <w:sz w:val="18"/>
          <w:szCs w:val="18"/>
        </w:rPr>
        <w:t>može ograničiti broj građana koji prisustvuju sjednici Županijske skupštine zbog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Pr="00F46DCF">
        <w:rPr>
          <w:rFonts w:ascii="TimesNewRomanPSMT" w:hAnsi="TimesNewRomanPSMT" w:cs="TimesNewRomanPSMT"/>
          <w:sz w:val="18"/>
          <w:szCs w:val="18"/>
        </w:rPr>
        <w:t>prostora i održavanja reda.</w:t>
      </w:r>
    </w:p>
    <w:p w:rsidR="00F46DCF" w:rsidRPr="00F46DCF" w:rsidRDefault="00F46DCF" w:rsidP="00F46DC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:rsidR="00F46DCF" w:rsidRDefault="00666E54" w:rsidP="00F46DCF">
      <w:pPr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Građanin kojemu</w:t>
      </w:r>
      <w:r w:rsidR="00F46DCF" w:rsidRPr="00F46DCF">
        <w:rPr>
          <w:rFonts w:ascii="TimesNewRomanPSMT" w:hAnsi="TimesNewRomanPSMT" w:cs="TimesNewRomanPSMT"/>
          <w:sz w:val="18"/>
          <w:szCs w:val="18"/>
        </w:rPr>
        <w:t xml:space="preserve"> se odobri prisustvovanje sjednici Županijske skupštine</w:t>
      </w:r>
      <w:r w:rsidR="00F46DCF">
        <w:rPr>
          <w:rFonts w:ascii="TimesNewRomanPSMT" w:hAnsi="TimesNewRomanPSMT" w:cs="TimesNewRomanPSMT"/>
          <w:sz w:val="18"/>
          <w:szCs w:val="18"/>
        </w:rPr>
        <w:t xml:space="preserve"> dužan je zauzeti mjesto koj</w:t>
      </w:r>
      <w:r>
        <w:rPr>
          <w:rFonts w:ascii="TimesNewRomanPSMT" w:hAnsi="TimesNewRomanPSMT" w:cs="TimesNewRomanPSMT"/>
          <w:sz w:val="18"/>
          <w:szCs w:val="18"/>
        </w:rPr>
        <w:t>e mu odrede stručne službe te</w:t>
      </w:r>
      <w:r w:rsidR="00F46DCF" w:rsidRPr="00F46DCF">
        <w:rPr>
          <w:rFonts w:ascii="TimesNewRomanPSMT" w:hAnsi="TimesNewRomanPSMT" w:cs="TimesNewRomanPSMT"/>
          <w:sz w:val="18"/>
          <w:szCs w:val="18"/>
        </w:rPr>
        <w:t xml:space="preserve"> sv</w:t>
      </w:r>
      <w:r>
        <w:rPr>
          <w:rFonts w:ascii="TimesNewRomanPSMT" w:hAnsi="TimesNewRomanPSMT" w:cs="TimesNewRomanPSMT"/>
          <w:sz w:val="18"/>
          <w:szCs w:val="18"/>
        </w:rPr>
        <w:t>ojim prisustvom i ponašanjem ne smije ometati</w:t>
      </w:r>
      <w:r w:rsidR="00F46DCF" w:rsidRPr="00F46DCF">
        <w:rPr>
          <w:rFonts w:ascii="TimesNewRomanPSMT" w:hAnsi="TimesNewRomanPSMT" w:cs="TimesNewRomanPSMT"/>
          <w:sz w:val="18"/>
          <w:szCs w:val="18"/>
        </w:rPr>
        <w:t xml:space="preserve"> održavanje sjednice</w:t>
      </w:r>
      <w:r w:rsidR="00F46DCF">
        <w:rPr>
          <w:rFonts w:ascii="TimesNewRomanPSMT" w:hAnsi="TimesNewRomanPSMT" w:cs="TimesNewRomanPSMT"/>
          <w:sz w:val="18"/>
          <w:szCs w:val="18"/>
        </w:rPr>
        <w:t xml:space="preserve">. </w:t>
      </w:r>
      <w:r w:rsidR="00F46DCF" w:rsidRPr="00F46DCF">
        <w:rPr>
          <w:rFonts w:ascii="TimesNewRomanPSMT" w:hAnsi="TimesNewRomanPSMT" w:cs="TimesNewRomanPSMT"/>
          <w:sz w:val="18"/>
          <w:szCs w:val="18"/>
        </w:rPr>
        <w:t xml:space="preserve">  </w:t>
      </w:r>
    </w:p>
    <w:p w:rsidR="00DD0C0D" w:rsidRPr="00DD0C0D" w:rsidRDefault="00DD0C0D" w:rsidP="00F46DCF">
      <w:pPr>
        <w:jc w:val="both"/>
        <w:rPr>
          <w:rFonts w:ascii="TimesNewRomanPSMT" w:hAnsi="TimesNewRomanPSMT" w:cs="TimesNewRomanPSMT"/>
          <w:b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Ovaj zahtjev p</w:t>
      </w:r>
      <w:r w:rsidR="00666E54">
        <w:rPr>
          <w:rFonts w:ascii="TimesNewRomanPSMT" w:hAnsi="TimesNewRomanPSMT" w:cs="TimesNewRomanPSMT"/>
          <w:sz w:val="18"/>
          <w:szCs w:val="18"/>
        </w:rPr>
        <w:t>odnosi se u elektronskom obliku na obrascu objavljenom na</w:t>
      </w:r>
      <w:r>
        <w:rPr>
          <w:rFonts w:ascii="TimesNewRomanPSMT" w:hAnsi="TimesNewRomanPSMT" w:cs="TimesNewRomanPSMT"/>
          <w:sz w:val="18"/>
          <w:szCs w:val="18"/>
        </w:rPr>
        <w:t xml:space="preserve"> web stranici Županije </w:t>
      </w:r>
      <w:hyperlink r:id="rId5" w:history="1">
        <w:r w:rsidRPr="00B93DDD">
          <w:rPr>
            <w:rStyle w:val="Hyperlink"/>
            <w:rFonts w:ascii="TimesNewRomanPSMT" w:hAnsi="TimesNewRomanPSMT" w:cs="TimesNewRomanPSMT"/>
            <w:sz w:val="18"/>
            <w:szCs w:val="18"/>
          </w:rPr>
          <w:t>www.vpz.hr</w:t>
        </w:r>
      </w:hyperlink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666E54">
        <w:rPr>
          <w:rFonts w:ascii="TimesNewRomanPSMT" w:hAnsi="TimesNewRomanPSMT" w:cs="TimesNewRomanPSMT"/>
          <w:sz w:val="18"/>
          <w:szCs w:val="18"/>
        </w:rPr>
        <w:t xml:space="preserve">uz slanje na e-mail </w:t>
      </w:r>
      <w:hyperlink r:id="rId6" w:history="1">
        <w:r w:rsidR="00666E54" w:rsidRPr="00B01EDF">
          <w:rPr>
            <w:rStyle w:val="Hyperlink"/>
            <w:rFonts w:ascii="TimesNewRomanPSMT" w:hAnsi="TimesNewRomanPSMT" w:cs="TimesNewRomanPSMT"/>
            <w:sz w:val="18"/>
            <w:szCs w:val="18"/>
          </w:rPr>
          <w:t>info@vpz.hr</w:t>
        </w:r>
      </w:hyperlink>
      <w:r w:rsidR="00666E54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ili se može</w:t>
      </w:r>
      <w:r w:rsidR="00666E54">
        <w:rPr>
          <w:rFonts w:ascii="TimesNewRomanPSMT" w:hAnsi="TimesNewRomanPSMT" w:cs="TimesNewRomanPSMT"/>
          <w:sz w:val="18"/>
          <w:szCs w:val="18"/>
        </w:rPr>
        <w:t xml:space="preserve"> predati neposredno u pisarnicu Županije</w:t>
      </w:r>
      <w:r>
        <w:rPr>
          <w:rFonts w:ascii="TimesNewRomanPSMT" w:hAnsi="TimesNewRomanPSMT" w:cs="TimesNewRomanPSMT"/>
          <w:sz w:val="18"/>
          <w:szCs w:val="18"/>
        </w:rPr>
        <w:t xml:space="preserve"> u Virovitici, Trg Ljudevita Patačića 1/1</w:t>
      </w:r>
      <w:r w:rsidR="00666E54">
        <w:rPr>
          <w:rFonts w:ascii="TimesNewRomanPSMT" w:hAnsi="TimesNewRomanPSMT" w:cs="TimesNewRomanPSMT"/>
          <w:sz w:val="18"/>
          <w:szCs w:val="18"/>
        </w:rPr>
        <w:t>. Zahtjev se mora dostaviti najkasnije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bookmarkStart w:id="0" w:name="_GoBack"/>
      <w:bookmarkEnd w:id="0"/>
      <w:r w:rsidRPr="00DD0C0D">
        <w:rPr>
          <w:rFonts w:ascii="TimesNewRomanPSMT" w:hAnsi="TimesNewRomanPSMT" w:cs="TimesNewRomanPSMT"/>
          <w:b/>
          <w:sz w:val="18"/>
          <w:szCs w:val="18"/>
        </w:rPr>
        <w:t xml:space="preserve">tri dana prije dana održavanja sjednice Županijske skupštine.   </w:t>
      </w:r>
    </w:p>
    <w:p w:rsidR="00F46DCF" w:rsidRPr="00F46DCF" w:rsidRDefault="00F46DCF" w:rsidP="00F46DCF">
      <w:pPr>
        <w:jc w:val="both"/>
        <w:rPr>
          <w:rFonts w:ascii="TimesNewRomanPSMT" w:hAnsi="TimesNewRomanPSMT" w:cs="TimesNewRomanPSMT"/>
          <w:b/>
        </w:rPr>
      </w:pPr>
      <w:r w:rsidRPr="00F46DCF">
        <w:rPr>
          <w:rFonts w:ascii="TimesNewRomanPSMT" w:hAnsi="TimesNewRomanPSMT" w:cs="TimesNewRomanPSMT"/>
          <w:b/>
        </w:rPr>
        <w:t>---------------------------------------------------------------------------------------------------------------------------</w:t>
      </w:r>
    </w:p>
    <w:sectPr w:rsidR="00F46DCF" w:rsidRPr="00F4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 Bol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82"/>
    <w:rsid w:val="001B1634"/>
    <w:rsid w:val="001B20C9"/>
    <w:rsid w:val="00636582"/>
    <w:rsid w:val="00666E54"/>
    <w:rsid w:val="00DD0C0D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0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0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pz.hr" TargetMode="External"/><Relationship Id="rId6" Type="http://schemas.openxmlformats.org/officeDocument/2006/relationships/hyperlink" Target="mailto:info@vpz.h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Josip Mikolcic</cp:lastModifiedBy>
  <cp:revision>2</cp:revision>
  <cp:lastPrinted>2015-12-15T06:01:00Z</cp:lastPrinted>
  <dcterms:created xsi:type="dcterms:W3CDTF">2016-01-26T07:00:00Z</dcterms:created>
  <dcterms:modified xsi:type="dcterms:W3CDTF">2016-01-26T07:00:00Z</dcterms:modified>
</cp:coreProperties>
</file>